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BC1B" w14:textId="77777777" w:rsidR="00C74980" w:rsidRDefault="00C74980" w:rsidP="00BB0F4A">
      <w:pPr>
        <w:jc w:val="center"/>
        <w:rPr>
          <w:rFonts w:ascii="Arial" w:hAnsi="Arial" w:cs="Arial"/>
          <w:b/>
          <w:sz w:val="32"/>
          <w:szCs w:val="32"/>
        </w:rPr>
      </w:pPr>
    </w:p>
    <w:p w14:paraId="56989CC1" w14:textId="3B12E298" w:rsidR="00BB0F4A" w:rsidRPr="00BB0F4A" w:rsidRDefault="00BB0F4A" w:rsidP="00BB0F4A">
      <w:pPr>
        <w:jc w:val="center"/>
        <w:rPr>
          <w:rFonts w:ascii="Arial" w:hAnsi="Arial" w:cs="Arial"/>
          <w:b/>
          <w:sz w:val="32"/>
          <w:szCs w:val="32"/>
        </w:rPr>
      </w:pPr>
      <w:r w:rsidRPr="00BB0F4A">
        <w:rPr>
          <w:rFonts w:ascii="Arial" w:hAnsi="Arial" w:cs="Arial"/>
          <w:b/>
          <w:sz w:val="32"/>
          <w:szCs w:val="32"/>
        </w:rPr>
        <w:t>Statut</w:t>
      </w:r>
    </w:p>
    <w:p w14:paraId="37C27493" w14:textId="77777777" w:rsidR="00BB0F4A" w:rsidRPr="00BB0F4A" w:rsidRDefault="00BB0F4A" w:rsidP="00BB0F4A">
      <w:pPr>
        <w:jc w:val="center"/>
        <w:rPr>
          <w:rFonts w:ascii="Arial" w:hAnsi="Arial" w:cs="Arial"/>
          <w:b/>
        </w:rPr>
      </w:pPr>
    </w:p>
    <w:p w14:paraId="39FF0AC9" w14:textId="77777777" w:rsidR="00BB0F4A" w:rsidRPr="00BB0F4A" w:rsidRDefault="00BB0F4A" w:rsidP="00BB0F4A">
      <w:pPr>
        <w:jc w:val="center"/>
        <w:rPr>
          <w:rFonts w:ascii="Arial" w:hAnsi="Arial" w:cs="Arial"/>
          <w:b/>
        </w:rPr>
      </w:pPr>
      <w:r w:rsidRPr="00BB0F4A">
        <w:rPr>
          <w:rFonts w:ascii="Arial" w:hAnsi="Arial" w:cs="Arial"/>
          <w:b/>
        </w:rPr>
        <w:t xml:space="preserve">Agentury pro zdravotnický výzkum </w:t>
      </w:r>
    </w:p>
    <w:p w14:paraId="084DA3A1" w14:textId="77777777" w:rsidR="00BB0F4A" w:rsidRPr="00BB0F4A" w:rsidRDefault="00BB0F4A" w:rsidP="00BB0F4A">
      <w:pPr>
        <w:jc w:val="center"/>
        <w:rPr>
          <w:rFonts w:ascii="Arial" w:hAnsi="Arial" w:cs="Arial"/>
          <w:b/>
        </w:rPr>
      </w:pPr>
      <w:r w:rsidRPr="00BB0F4A">
        <w:rPr>
          <w:rFonts w:ascii="Arial" w:hAnsi="Arial" w:cs="Arial"/>
          <w:b/>
        </w:rPr>
        <w:t>České republiky</w:t>
      </w:r>
    </w:p>
    <w:p w14:paraId="258B0C77" w14:textId="77777777" w:rsidR="00BB0F4A" w:rsidRDefault="00BB0F4A" w:rsidP="00BB0F4A">
      <w:pPr>
        <w:jc w:val="both"/>
        <w:rPr>
          <w:color w:val="FF0000"/>
        </w:rPr>
      </w:pPr>
    </w:p>
    <w:p w14:paraId="6269F4D0" w14:textId="77777777" w:rsidR="005646D5" w:rsidRDefault="005646D5" w:rsidP="00BB0F4A">
      <w:pPr>
        <w:jc w:val="both"/>
        <w:rPr>
          <w:color w:val="FF0000"/>
        </w:rPr>
      </w:pPr>
    </w:p>
    <w:p w14:paraId="1200AE7C" w14:textId="77777777" w:rsidR="00384452" w:rsidRDefault="00384452" w:rsidP="00BB0F4A">
      <w:pPr>
        <w:jc w:val="both"/>
        <w:rPr>
          <w:color w:val="FF0000"/>
        </w:rPr>
      </w:pPr>
    </w:p>
    <w:p w14:paraId="3F3276BB" w14:textId="77777777" w:rsidR="005646D5" w:rsidRDefault="005646D5" w:rsidP="00BB0F4A">
      <w:pPr>
        <w:jc w:val="both"/>
        <w:rPr>
          <w:color w:val="FF0000"/>
        </w:rPr>
      </w:pPr>
    </w:p>
    <w:p w14:paraId="0E01B9CE" w14:textId="77777777" w:rsidR="005646D5" w:rsidRPr="005646D5" w:rsidRDefault="005646D5" w:rsidP="005646D5">
      <w:pPr>
        <w:jc w:val="center"/>
        <w:rPr>
          <w:rFonts w:ascii="Arial" w:hAnsi="Arial" w:cs="Arial"/>
          <w:b/>
        </w:rPr>
      </w:pPr>
      <w:r w:rsidRPr="005646D5">
        <w:rPr>
          <w:rFonts w:ascii="Arial" w:hAnsi="Arial" w:cs="Arial"/>
          <w:b/>
        </w:rPr>
        <w:t>Článek 1</w:t>
      </w:r>
    </w:p>
    <w:p w14:paraId="7341CD74" w14:textId="77777777" w:rsidR="005646D5" w:rsidRPr="005646D5" w:rsidRDefault="005646D5" w:rsidP="005646D5">
      <w:pPr>
        <w:jc w:val="center"/>
        <w:rPr>
          <w:rFonts w:ascii="Arial" w:hAnsi="Arial" w:cs="Arial"/>
          <w:b/>
        </w:rPr>
      </w:pPr>
      <w:r w:rsidRPr="005646D5">
        <w:rPr>
          <w:rFonts w:ascii="Arial" w:hAnsi="Arial" w:cs="Arial"/>
          <w:b/>
        </w:rPr>
        <w:t>Úvodní ustanovení</w:t>
      </w:r>
    </w:p>
    <w:p w14:paraId="3E73CF21" w14:textId="77777777" w:rsidR="005646D5" w:rsidRDefault="005646D5" w:rsidP="005646D5">
      <w:pPr>
        <w:jc w:val="center"/>
        <w:rPr>
          <w:rFonts w:ascii="Arial" w:hAnsi="Arial" w:cs="Arial"/>
          <w:b/>
        </w:rPr>
      </w:pPr>
    </w:p>
    <w:p w14:paraId="7BDE05B8" w14:textId="5122105A" w:rsidR="005646D5" w:rsidRPr="0027358C" w:rsidRDefault="005646D5" w:rsidP="005646D5">
      <w:p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 xml:space="preserve">Agentura pro zdravotnický výzkum České republiky (dále jen „AZV“) je organizační složkou státu v přímé </w:t>
      </w:r>
      <w:r w:rsidR="00CE1BAF" w:rsidRPr="0027358C">
        <w:rPr>
          <w:rFonts w:ascii="Arial" w:hAnsi="Arial" w:cs="Arial"/>
        </w:rPr>
        <w:t>řídicí</w:t>
      </w:r>
      <w:r w:rsidR="001A7941" w:rsidRPr="0027358C">
        <w:rPr>
          <w:rFonts w:ascii="Arial" w:hAnsi="Arial" w:cs="Arial"/>
        </w:rPr>
        <w:t xml:space="preserve"> </w:t>
      </w:r>
      <w:r w:rsidRPr="0027358C">
        <w:rPr>
          <w:rFonts w:ascii="Arial" w:hAnsi="Arial" w:cs="Arial"/>
        </w:rPr>
        <w:t xml:space="preserve">působnosti Ministerstva zdravotnictví České republiky se sídlem Ruská 85, 100 05 Praha 10, IČ </w:t>
      </w:r>
      <w:r w:rsidR="00FE05DE" w:rsidRPr="0027358C">
        <w:rPr>
          <w:rFonts w:ascii="Arial" w:hAnsi="Arial" w:cs="Arial"/>
        </w:rPr>
        <w:t>0</w:t>
      </w:r>
      <w:r w:rsidRPr="0027358C">
        <w:rPr>
          <w:rFonts w:ascii="Arial" w:hAnsi="Arial" w:cs="Arial"/>
        </w:rPr>
        <w:t>3009491.</w:t>
      </w:r>
      <w:r w:rsidR="009B1D6A" w:rsidRPr="0027358C">
        <w:rPr>
          <w:rFonts w:ascii="Arial" w:hAnsi="Arial" w:cs="Arial"/>
        </w:rPr>
        <w:t xml:space="preserve"> Je samostatnou účetní jednotkou.</w:t>
      </w:r>
    </w:p>
    <w:p w14:paraId="0F8E50CB" w14:textId="77777777" w:rsidR="009B1D6A" w:rsidRPr="0027358C" w:rsidRDefault="009B1D6A" w:rsidP="005646D5">
      <w:pPr>
        <w:jc w:val="both"/>
        <w:rPr>
          <w:rFonts w:ascii="Arial" w:hAnsi="Arial" w:cs="Arial"/>
        </w:rPr>
      </w:pPr>
    </w:p>
    <w:p w14:paraId="58C76823" w14:textId="490E0B94" w:rsidR="001A7941" w:rsidRPr="0027358C" w:rsidRDefault="001A7941" w:rsidP="0014707A">
      <w:p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 xml:space="preserve">AZV byla zřízena </w:t>
      </w:r>
      <w:r w:rsidR="00CE1BAF" w:rsidRPr="0027358C">
        <w:rPr>
          <w:rFonts w:ascii="Arial" w:hAnsi="Arial" w:cs="Arial"/>
        </w:rPr>
        <w:t xml:space="preserve">na základě </w:t>
      </w:r>
      <w:r w:rsidRPr="0027358C">
        <w:rPr>
          <w:rFonts w:ascii="Arial" w:hAnsi="Arial" w:cs="Arial"/>
        </w:rPr>
        <w:t xml:space="preserve">Opatření Ministerstva zdravotnictví </w:t>
      </w:r>
      <w:r w:rsidR="00CE1BAF" w:rsidRPr="0027358C">
        <w:rPr>
          <w:rFonts w:ascii="Arial" w:hAnsi="Arial" w:cs="Arial"/>
        </w:rPr>
        <w:t xml:space="preserve">– </w:t>
      </w:r>
      <w:r w:rsidRPr="0027358C">
        <w:rPr>
          <w:rFonts w:ascii="Arial" w:hAnsi="Arial" w:cs="Arial"/>
        </w:rPr>
        <w:t>zřizovací listin</w:t>
      </w:r>
      <w:r w:rsidR="00CE1BAF" w:rsidRPr="0027358C">
        <w:rPr>
          <w:rFonts w:ascii="Arial" w:hAnsi="Arial" w:cs="Arial"/>
        </w:rPr>
        <w:t>y</w:t>
      </w:r>
      <w:r w:rsidRPr="0027358C">
        <w:rPr>
          <w:rFonts w:ascii="Arial" w:hAnsi="Arial" w:cs="Arial"/>
        </w:rPr>
        <w:t xml:space="preserve"> </w:t>
      </w:r>
      <w:r w:rsidR="00CE1BAF" w:rsidRPr="0027358C">
        <w:rPr>
          <w:rFonts w:ascii="Arial" w:hAnsi="Arial" w:cs="Arial"/>
        </w:rPr>
        <w:t>vydané</w:t>
      </w:r>
      <w:r w:rsidRPr="0027358C">
        <w:rPr>
          <w:rFonts w:ascii="Arial" w:hAnsi="Arial" w:cs="Arial"/>
        </w:rPr>
        <w:t xml:space="preserve"> dne</w:t>
      </w:r>
      <w:r w:rsidR="00CE1BAF" w:rsidRPr="0027358C">
        <w:rPr>
          <w:rFonts w:ascii="Arial" w:hAnsi="Arial" w:cs="Arial"/>
        </w:rPr>
        <w:t xml:space="preserve"> </w:t>
      </w:r>
      <w:r w:rsidRPr="0027358C">
        <w:rPr>
          <w:rFonts w:ascii="Arial" w:hAnsi="Arial" w:cs="Arial"/>
        </w:rPr>
        <w:t>1. dubna 2014 pod čj.: MZDR 10256/2014/VLP</w:t>
      </w:r>
      <w:r w:rsidR="00CE1BAF" w:rsidRPr="0027358C">
        <w:rPr>
          <w:rFonts w:ascii="Arial" w:hAnsi="Arial" w:cs="Arial"/>
        </w:rPr>
        <w:t>,</w:t>
      </w:r>
      <w:r w:rsidRPr="0027358C">
        <w:rPr>
          <w:rFonts w:ascii="Arial" w:hAnsi="Arial" w:cs="Arial"/>
        </w:rPr>
        <w:t xml:space="preserve"> ve znění Opatření Ministerstva zdravotnictví </w:t>
      </w:r>
      <w:r w:rsidR="00AD7FAF" w:rsidRPr="0027358C">
        <w:rPr>
          <w:rFonts w:ascii="Arial" w:hAnsi="Arial" w:cs="Arial"/>
        </w:rPr>
        <w:t xml:space="preserve">(dále jen </w:t>
      </w:r>
      <w:proofErr w:type="spellStart"/>
      <w:r w:rsidR="00AD7FAF" w:rsidRPr="0027358C">
        <w:rPr>
          <w:rFonts w:ascii="Arial" w:hAnsi="Arial" w:cs="Arial"/>
        </w:rPr>
        <w:t>MZ</w:t>
      </w:r>
      <w:r w:rsidR="000D1D1E">
        <w:rPr>
          <w:rFonts w:ascii="Arial" w:hAnsi="Arial" w:cs="Arial"/>
        </w:rPr>
        <w:t>d</w:t>
      </w:r>
      <w:proofErr w:type="spellEnd"/>
      <w:r w:rsidR="00AD7FAF" w:rsidRPr="0027358C">
        <w:rPr>
          <w:rFonts w:ascii="Arial" w:hAnsi="Arial" w:cs="Arial"/>
        </w:rPr>
        <w:t xml:space="preserve">“) </w:t>
      </w:r>
      <w:r w:rsidRPr="0027358C">
        <w:rPr>
          <w:rFonts w:ascii="Arial" w:hAnsi="Arial" w:cs="Arial"/>
        </w:rPr>
        <w:t xml:space="preserve">vydaného </w:t>
      </w:r>
      <w:r w:rsidR="00CE1BAF" w:rsidRPr="0027358C">
        <w:rPr>
          <w:rFonts w:ascii="Arial" w:hAnsi="Arial" w:cs="Arial"/>
        </w:rPr>
        <w:t xml:space="preserve">dne 6. září 2016 </w:t>
      </w:r>
      <w:r w:rsidRPr="0027358C">
        <w:rPr>
          <w:rFonts w:ascii="Arial" w:hAnsi="Arial" w:cs="Arial"/>
        </w:rPr>
        <w:t>pod čj.: MZDR 51831/2016-1/OPŘ.</w:t>
      </w:r>
    </w:p>
    <w:p w14:paraId="74F2DF81" w14:textId="77777777" w:rsidR="005646D5" w:rsidRPr="0027358C" w:rsidRDefault="005646D5" w:rsidP="005646D5">
      <w:pPr>
        <w:jc w:val="both"/>
        <w:rPr>
          <w:rFonts w:ascii="Arial" w:hAnsi="Arial" w:cs="Arial"/>
        </w:rPr>
      </w:pPr>
    </w:p>
    <w:p w14:paraId="161084FF" w14:textId="400ABD9F" w:rsidR="00655C30" w:rsidRDefault="002C0D8A" w:rsidP="005646D5">
      <w:p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>Z</w:t>
      </w:r>
      <w:r w:rsidR="009B1D6A" w:rsidRPr="0027358C">
        <w:rPr>
          <w:rFonts w:ascii="Arial" w:hAnsi="Arial" w:cs="Arial"/>
        </w:rPr>
        <w:t>ákladním účelem</w:t>
      </w:r>
      <w:r w:rsidRPr="0027358C">
        <w:rPr>
          <w:rFonts w:ascii="Arial" w:hAnsi="Arial" w:cs="Arial"/>
        </w:rPr>
        <w:t xml:space="preserve"> AZV</w:t>
      </w:r>
      <w:r w:rsidR="009B1D6A" w:rsidRPr="0027358C">
        <w:rPr>
          <w:rFonts w:ascii="Arial" w:hAnsi="Arial" w:cs="Arial"/>
        </w:rPr>
        <w:t xml:space="preserve"> je podpora aplikovaného výzkumu</w:t>
      </w:r>
      <w:r w:rsidR="00676B89" w:rsidRPr="0027358C">
        <w:rPr>
          <w:rFonts w:ascii="Arial" w:hAnsi="Arial" w:cs="Arial"/>
        </w:rPr>
        <w:t xml:space="preserve"> </w:t>
      </w:r>
      <w:r w:rsidR="009B1D6A" w:rsidRPr="0027358C">
        <w:rPr>
          <w:rFonts w:ascii="Arial" w:hAnsi="Arial" w:cs="Arial"/>
        </w:rPr>
        <w:t>ve zdravotnictví</w:t>
      </w:r>
      <w:r w:rsidR="00E73E6E" w:rsidRPr="0027358C">
        <w:rPr>
          <w:rFonts w:ascii="Arial" w:hAnsi="Arial" w:cs="Arial"/>
        </w:rPr>
        <w:t xml:space="preserve"> </w:t>
      </w:r>
      <w:r w:rsidR="009B1D6A" w:rsidRPr="0027358C">
        <w:rPr>
          <w:rFonts w:ascii="Arial" w:hAnsi="Arial" w:cs="Arial"/>
        </w:rPr>
        <w:t xml:space="preserve">v souladu se zákonem č. 130/2002 Sb., o podpoře výzkumu, experimentálního vývoje a inovací z veřejných prostředků a o změně některých souvisejících zákonů (zákon o podpoře výzkumu, experimentálního vývoje a inovací), </w:t>
      </w:r>
      <w:r w:rsidR="00384121" w:rsidRPr="0027358C">
        <w:rPr>
          <w:rFonts w:ascii="Arial" w:hAnsi="Arial" w:cs="Arial"/>
        </w:rPr>
        <w:t>ve znění pozdějších předpisů</w:t>
      </w:r>
      <w:r w:rsidR="00CE1BAF" w:rsidRPr="0027358C">
        <w:rPr>
          <w:rFonts w:ascii="Arial" w:hAnsi="Arial" w:cs="Arial"/>
        </w:rPr>
        <w:t>,</w:t>
      </w:r>
      <w:r w:rsidR="00384121" w:rsidRPr="0027358C">
        <w:rPr>
          <w:rFonts w:ascii="Arial" w:hAnsi="Arial" w:cs="Arial"/>
        </w:rPr>
        <w:t xml:space="preserve"> </w:t>
      </w:r>
      <w:r w:rsidR="009B1D6A" w:rsidRPr="0027358C">
        <w:rPr>
          <w:rFonts w:ascii="Arial" w:hAnsi="Arial" w:cs="Arial"/>
        </w:rPr>
        <w:t>dále jen „Zákon“</w:t>
      </w:r>
      <w:r w:rsidR="00CE1BAF" w:rsidRPr="0027358C">
        <w:rPr>
          <w:rFonts w:ascii="Arial" w:hAnsi="Arial" w:cs="Arial"/>
        </w:rPr>
        <w:t>;</w:t>
      </w:r>
      <w:r w:rsidR="00676B89" w:rsidRPr="0027358C">
        <w:rPr>
          <w:rFonts w:ascii="Arial" w:hAnsi="Arial" w:cs="Arial"/>
        </w:rPr>
        <w:t xml:space="preserve"> </w:t>
      </w:r>
      <w:r w:rsidR="00CE1BAF" w:rsidRPr="0027358C">
        <w:rPr>
          <w:rFonts w:ascii="Arial" w:hAnsi="Arial" w:cs="Arial"/>
        </w:rPr>
        <w:t>v souladu s definicí</w:t>
      </w:r>
      <w:r w:rsidR="00655C30" w:rsidRPr="0027358C">
        <w:rPr>
          <w:rFonts w:ascii="Arial" w:hAnsi="Arial" w:cs="Arial"/>
        </w:rPr>
        <w:t xml:space="preserve"> </w:t>
      </w:r>
      <w:r w:rsidR="00655C30">
        <w:rPr>
          <w:rFonts w:ascii="Arial" w:hAnsi="Arial" w:cs="Arial"/>
        </w:rPr>
        <w:t>Organizace pro hospodářskou spolupráci a rozvoj uvedené v dokumentu „</w:t>
      </w:r>
      <w:proofErr w:type="spellStart"/>
      <w:r w:rsidR="00655C30" w:rsidRPr="00CE1BAF">
        <w:rPr>
          <w:rFonts w:ascii="Arial" w:hAnsi="Arial" w:cs="Arial"/>
          <w:i/>
          <w:iCs/>
        </w:rPr>
        <w:t>Frascati</w:t>
      </w:r>
      <w:proofErr w:type="spellEnd"/>
      <w:r w:rsidR="00655C30" w:rsidRPr="00CE1BAF">
        <w:rPr>
          <w:rFonts w:ascii="Arial" w:hAnsi="Arial" w:cs="Arial"/>
          <w:i/>
          <w:iCs/>
        </w:rPr>
        <w:t xml:space="preserve"> manuál 2015: Pokyny pro shromažďování </w:t>
      </w:r>
      <w:r w:rsidR="000A4F3D">
        <w:rPr>
          <w:rFonts w:ascii="Arial" w:hAnsi="Arial" w:cs="Arial"/>
          <w:i/>
          <w:iCs/>
        </w:rPr>
        <w:br/>
      </w:r>
      <w:r w:rsidR="00655C30" w:rsidRPr="00CE1BAF">
        <w:rPr>
          <w:rFonts w:ascii="Arial" w:hAnsi="Arial" w:cs="Arial"/>
          <w:i/>
          <w:iCs/>
        </w:rPr>
        <w:t>a vykazování údajů o výzkumu a experimentálním vývoji</w:t>
      </w:r>
      <w:r w:rsidR="00655C30">
        <w:rPr>
          <w:rFonts w:ascii="Arial" w:hAnsi="Arial" w:cs="Arial"/>
        </w:rPr>
        <w:t>“.</w:t>
      </w:r>
    </w:p>
    <w:p w14:paraId="659A7C91" w14:textId="77777777" w:rsidR="00655C30" w:rsidRDefault="00655C30" w:rsidP="005646D5">
      <w:pPr>
        <w:jc w:val="both"/>
        <w:rPr>
          <w:rFonts w:ascii="Arial" w:hAnsi="Arial" w:cs="Arial"/>
        </w:rPr>
      </w:pPr>
    </w:p>
    <w:p w14:paraId="53B42A0C" w14:textId="77777777" w:rsidR="00105AAA" w:rsidRDefault="00105AAA" w:rsidP="00346E15">
      <w:pPr>
        <w:jc w:val="center"/>
        <w:rPr>
          <w:rFonts w:ascii="Arial" w:hAnsi="Arial" w:cs="Arial"/>
          <w:b/>
        </w:rPr>
      </w:pPr>
    </w:p>
    <w:p w14:paraId="380A77DA" w14:textId="2E7182D0" w:rsidR="00346E15" w:rsidRDefault="00346E15" w:rsidP="00346E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14:paraId="04A4B3D3" w14:textId="77777777" w:rsidR="00346E15" w:rsidRDefault="00346E15" w:rsidP="00346E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Úkoly a činnost AZV</w:t>
      </w:r>
    </w:p>
    <w:p w14:paraId="3D936006" w14:textId="77777777" w:rsidR="00346E15" w:rsidRDefault="00346E15" w:rsidP="005A28F5">
      <w:pPr>
        <w:pStyle w:val="Odstavecseseznamem"/>
        <w:ind w:left="0"/>
        <w:jc w:val="both"/>
        <w:rPr>
          <w:rFonts w:ascii="Arial" w:hAnsi="Arial" w:cs="Arial"/>
          <w:b/>
        </w:rPr>
      </w:pPr>
    </w:p>
    <w:p w14:paraId="59D78CC3" w14:textId="77777777" w:rsidR="005A28F5" w:rsidRPr="005A28F5" w:rsidRDefault="005A28F5" w:rsidP="005A28F5">
      <w:pPr>
        <w:pStyle w:val="Odstavecseseznamem"/>
        <w:ind w:left="0"/>
        <w:jc w:val="both"/>
        <w:rPr>
          <w:rFonts w:ascii="Arial" w:hAnsi="Arial" w:cs="Arial"/>
        </w:rPr>
      </w:pPr>
      <w:r w:rsidRPr="005A28F5">
        <w:rPr>
          <w:rFonts w:ascii="Arial" w:hAnsi="Arial" w:cs="Arial"/>
        </w:rPr>
        <w:t>1.</w:t>
      </w:r>
    </w:p>
    <w:p w14:paraId="3D3FF2BA" w14:textId="77777777" w:rsidR="005A28F5" w:rsidRDefault="005A28F5" w:rsidP="005A28F5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AZV v rámci své činnosti zajišťuje zejména:</w:t>
      </w:r>
    </w:p>
    <w:p w14:paraId="594F93E6" w14:textId="3CE40C59" w:rsidR="005A28F5" w:rsidRDefault="005A28F5" w:rsidP="005A28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Přípravu </w:t>
      </w:r>
      <w:r w:rsidR="00F00A5D">
        <w:rPr>
          <w:rFonts w:ascii="Arial" w:hAnsi="Arial" w:cs="Arial"/>
        </w:rPr>
        <w:t xml:space="preserve">národních strategických a koncepčních dokumentů, </w:t>
      </w:r>
      <w:r>
        <w:rPr>
          <w:rFonts w:ascii="Arial" w:hAnsi="Arial" w:cs="Arial"/>
        </w:rPr>
        <w:t>programů</w:t>
      </w:r>
      <w:r w:rsidR="00F00A5D">
        <w:rPr>
          <w:rFonts w:ascii="Arial" w:hAnsi="Arial" w:cs="Arial"/>
        </w:rPr>
        <w:t xml:space="preserve"> podpory</w:t>
      </w:r>
      <w:r>
        <w:rPr>
          <w:rFonts w:ascii="Arial" w:hAnsi="Arial" w:cs="Arial"/>
        </w:rPr>
        <w:t xml:space="preserve"> a dalších aktivit v oblasti </w:t>
      </w:r>
      <w:r w:rsidR="00E73E6E">
        <w:rPr>
          <w:rFonts w:ascii="Arial" w:hAnsi="Arial" w:cs="Arial"/>
        </w:rPr>
        <w:t xml:space="preserve">aplikovaného </w:t>
      </w:r>
      <w:r w:rsidR="00212CF5">
        <w:rPr>
          <w:rFonts w:ascii="Arial" w:hAnsi="Arial" w:cs="Arial"/>
        </w:rPr>
        <w:t xml:space="preserve">výzkumu ve </w:t>
      </w:r>
      <w:r w:rsidR="00E73E6E">
        <w:rPr>
          <w:rFonts w:ascii="Arial" w:hAnsi="Arial" w:cs="Arial"/>
        </w:rPr>
        <w:t>zdravotnic</w:t>
      </w:r>
      <w:r w:rsidR="00212CF5">
        <w:rPr>
          <w:rFonts w:ascii="Arial" w:hAnsi="Arial" w:cs="Arial"/>
        </w:rPr>
        <w:t>tví</w:t>
      </w:r>
      <w:r>
        <w:rPr>
          <w:rFonts w:ascii="Arial" w:hAnsi="Arial" w:cs="Arial"/>
        </w:rPr>
        <w:t>, včetně veřejných soutěží ve výzkumu, vývoji a inovacích na podporu programových projektů (dále jen „Projekt“);</w:t>
      </w:r>
    </w:p>
    <w:p w14:paraId="5CE9BF96" w14:textId="77777777" w:rsidR="005A28F5" w:rsidRPr="005A28F5" w:rsidRDefault="005A28F5" w:rsidP="005A28F5">
      <w:pPr>
        <w:jc w:val="both"/>
        <w:rPr>
          <w:rFonts w:ascii="Arial" w:hAnsi="Arial" w:cs="Arial"/>
        </w:rPr>
      </w:pPr>
    </w:p>
    <w:p w14:paraId="0E67BFF4" w14:textId="77777777" w:rsidR="005A28F5" w:rsidRDefault="005A28F5" w:rsidP="005A28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Hodnocení a výběr návrhů Projektů k poskytnutí účelové podpory na jejich řešení;</w:t>
      </w:r>
    </w:p>
    <w:p w14:paraId="3D3B9AAE" w14:textId="77777777" w:rsidR="005A28F5" w:rsidRPr="005A28F5" w:rsidRDefault="005A28F5" w:rsidP="005A28F5">
      <w:pPr>
        <w:pStyle w:val="Odstavecseseznamem"/>
        <w:rPr>
          <w:rFonts w:ascii="Arial" w:hAnsi="Arial" w:cs="Arial"/>
        </w:rPr>
      </w:pPr>
    </w:p>
    <w:p w14:paraId="32A9D10A" w14:textId="497FBFF6" w:rsidR="005A28F5" w:rsidRDefault="005A28F5" w:rsidP="005A28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Přípravu podkladů pro poskytování účelové podpory Projektů na základě smluv o poskytnutí podpory nebo </w:t>
      </w:r>
      <w:r w:rsidR="000A13E9">
        <w:rPr>
          <w:rFonts w:ascii="Arial" w:hAnsi="Arial" w:cs="Arial"/>
        </w:rPr>
        <w:t>rozhodnutí o navýšení rozpočtu</w:t>
      </w:r>
      <w:r>
        <w:rPr>
          <w:rFonts w:ascii="Arial" w:hAnsi="Arial" w:cs="Arial"/>
        </w:rPr>
        <w:t>;</w:t>
      </w:r>
    </w:p>
    <w:p w14:paraId="37C53F94" w14:textId="77777777" w:rsidR="005A28F5" w:rsidRPr="005A28F5" w:rsidRDefault="005A28F5" w:rsidP="005A28F5">
      <w:pPr>
        <w:pStyle w:val="Odstavecseseznamem"/>
        <w:rPr>
          <w:rFonts w:ascii="Arial" w:hAnsi="Arial" w:cs="Arial"/>
        </w:rPr>
      </w:pPr>
    </w:p>
    <w:p w14:paraId="2524ED87" w14:textId="7A8E2BAA" w:rsidR="005A28F5" w:rsidRDefault="005A28F5" w:rsidP="005A28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850B5">
        <w:rPr>
          <w:rFonts w:ascii="Arial" w:hAnsi="Arial" w:cs="Arial"/>
        </w:rPr>
        <w:t>Odbornou</w:t>
      </w:r>
      <w:r w:rsidR="001D18B4" w:rsidRPr="008850B5">
        <w:rPr>
          <w:rFonts w:ascii="Arial" w:hAnsi="Arial" w:cs="Arial"/>
        </w:rPr>
        <w:t xml:space="preserve"> a</w:t>
      </w:r>
      <w:r w:rsidRPr="008850B5">
        <w:rPr>
          <w:rFonts w:ascii="Arial" w:hAnsi="Arial" w:cs="Arial"/>
        </w:rPr>
        <w:t xml:space="preserve"> věcnou kontrolu </w:t>
      </w:r>
      <w:r>
        <w:rPr>
          <w:rFonts w:ascii="Arial" w:hAnsi="Arial" w:cs="Arial"/>
        </w:rPr>
        <w:t xml:space="preserve">řešení vybraných podpořených Projektů </w:t>
      </w:r>
      <w:r w:rsidR="000A4F3D">
        <w:rPr>
          <w:rFonts w:ascii="Arial" w:hAnsi="Arial" w:cs="Arial"/>
        </w:rPr>
        <w:br/>
      </w:r>
      <w:r>
        <w:rPr>
          <w:rFonts w:ascii="Arial" w:hAnsi="Arial" w:cs="Arial"/>
        </w:rPr>
        <w:t>a spolupráci s </w:t>
      </w:r>
      <w:proofErr w:type="spellStart"/>
      <w:r>
        <w:rPr>
          <w:rFonts w:ascii="Arial" w:hAnsi="Arial" w:cs="Arial"/>
        </w:rPr>
        <w:t>MZ</w:t>
      </w:r>
      <w:r w:rsidR="000D1D1E">
        <w:rPr>
          <w:rFonts w:ascii="Arial" w:hAnsi="Arial" w:cs="Arial"/>
        </w:rPr>
        <w:t>d</w:t>
      </w:r>
      <w:proofErr w:type="spellEnd"/>
      <w:r>
        <w:rPr>
          <w:rFonts w:ascii="Arial" w:hAnsi="Arial" w:cs="Arial"/>
        </w:rPr>
        <w:t xml:space="preserve"> při kontrole plnění smluv o poskytnutí podpory nebo </w:t>
      </w:r>
      <w:r w:rsidR="000A13E9">
        <w:rPr>
          <w:rFonts w:ascii="Arial" w:hAnsi="Arial" w:cs="Arial"/>
        </w:rPr>
        <w:t xml:space="preserve">rozhodnutí o navýšení rozpočtu </w:t>
      </w:r>
      <w:r>
        <w:rPr>
          <w:rFonts w:ascii="Arial" w:hAnsi="Arial" w:cs="Arial"/>
        </w:rPr>
        <w:t>a čerpání účelové podpory;</w:t>
      </w:r>
    </w:p>
    <w:p w14:paraId="14B928F1" w14:textId="77777777" w:rsidR="005A28F5" w:rsidRPr="005A28F5" w:rsidRDefault="005A28F5" w:rsidP="005A28F5">
      <w:pPr>
        <w:pStyle w:val="Odstavecseseznamem"/>
        <w:rPr>
          <w:rFonts w:ascii="Arial" w:hAnsi="Arial" w:cs="Arial"/>
        </w:rPr>
      </w:pPr>
    </w:p>
    <w:p w14:paraId="1E645150" w14:textId="77777777" w:rsidR="005A28F5" w:rsidRDefault="005A28F5" w:rsidP="005A28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Hodnocení a kontrolu průběhu řešení a plnění cílů Projektů a kontrolu jimi dosažených výsledků;</w:t>
      </w:r>
    </w:p>
    <w:p w14:paraId="0990208A" w14:textId="77777777" w:rsidR="005A28F5" w:rsidRPr="005A28F5" w:rsidRDefault="005A28F5" w:rsidP="005A28F5">
      <w:pPr>
        <w:pStyle w:val="Odstavecseseznamem"/>
        <w:rPr>
          <w:rFonts w:ascii="Arial" w:hAnsi="Arial" w:cs="Arial"/>
        </w:rPr>
      </w:pPr>
    </w:p>
    <w:p w14:paraId="793D03A1" w14:textId="77777777" w:rsidR="005A28F5" w:rsidRDefault="007B113B" w:rsidP="007B113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návrhů výdajů AZV a zpráv o její činnosti;</w:t>
      </w:r>
    </w:p>
    <w:p w14:paraId="34C12BDA" w14:textId="77777777" w:rsidR="00001A45" w:rsidRPr="00001A45" w:rsidRDefault="00001A45" w:rsidP="00001A45">
      <w:pPr>
        <w:pStyle w:val="Odstavecseseznamem"/>
        <w:rPr>
          <w:rFonts w:ascii="Arial" w:hAnsi="Arial" w:cs="Arial"/>
        </w:rPr>
      </w:pPr>
    </w:p>
    <w:p w14:paraId="71BC277A" w14:textId="64AD092C" w:rsidR="00001A45" w:rsidRPr="00BA4142" w:rsidRDefault="00001A45" w:rsidP="00001A4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A4142">
        <w:rPr>
          <w:rFonts w:ascii="Arial" w:hAnsi="Arial" w:cs="Arial"/>
        </w:rPr>
        <w:t xml:space="preserve">Provádění kontroly plnění cílů </w:t>
      </w:r>
      <w:r w:rsidR="00BD695B">
        <w:rPr>
          <w:rFonts w:ascii="Arial" w:hAnsi="Arial" w:cs="Arial"/>
        </w:rPr>
        <w:t>P</w:t>
      </w:r>
      <w:r w:rsidRPr="00BA4142">
        <w:rPr>
          <w:rFonts w:ascii="Arial" w:hAnsi="Arial" w:cs="Arial"/>
        </w:rPr>
        <w:t>rojektu ve smyslu §13 odst.</w:t>
      </w:r>
      <w:r w:rsidR="004B25F0" w:rsidRPr="00BA4142">
        <w:rPr>
          <w:rFonts w:ascii="Arial" w:hAnsi="Arial" w:cs="Arial"/>
        </w:rPr>
        <w:t xml:space="preserve"> </w:t>
      </w:r>
      <w:r w:rsidRPr="00BA4142">
        <w:rPr>
          <w:rFonts w:ascii="Arial" w:hAnsi="Arial" w:cs="Arial"/>
        </w:rPr>
        <w:t xml:space="preserve"> 2 a</w:t>
      </w:r>
      <w:r w:rsidR="004B25F0" w:rsidRPr="00BA4142">
        <w:rPr>
          <w:rFonts w:ascii="Arial" w:hAnsi="Arial" w:cs="Arial"/>
        </w:rPr>
        <w:t xml:space="preserve"> </w:t>
      </w:r>
      <w:r w:rsidRPr="00BA4142">
        <w:rPr>
          <w:rFonts w:ascii="Arial" w:hAnsi="Arial" w:cs="Arial"/>
        </w:rPr>
        <w:t>3 Zákona</w:t>
      </w:r>
      <w:r w:rsidR="00C620F5" w:rsidRPr="00BA4142">
        <w:rPr>
          <w:rFonts w:ascii="Arial" w:hAnsi="Arial" w:cs="Arial"/>
        </w:rPr>
        <w:t>;</w:t>
      </w:r>
    </w:p>
    <w:p w14:paraId="5A4378FE" w14:textId="77777777" w:rsidR="00001A45" w:rsidRPr="00BA4142" w:rsidRDefault="00001A45" w:rsidP="00001A45">
      <w:pPr>
        <w:pStyle w:val="Odstavecseseznamem"/>
        <w:rPr>
          <w:rFonts w:ascii="Arial" w:hAnsi="Arial" w:cs="Arial"/>
        </w:rPr>
      </w:pPr>
    </w:p>
    <w:p w14:paraId="698583E9" w14:textId="408051CB" w:rsidR="00001A45" w:rsidRPr="00AC2293" w:rsidRDefault="00396AEB" w:rsidP="00001A4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07586">
        <w:rPr>
          <w:rFonts w:ascii="Arial" w:hAnsi="Arial" w:cs="Arial"/>
        </w:rPr>
        <w:t xml:space="preserve">Činnosti vyplývající ze schválených </w:t>
      </w:r>
      <w:r w:rsidR="00E73E6E">
        <w:rPr>
          <w:rFonts w:ascii="Arial" w:hAnsi="Arial" w:cs="Arial"/>
        </w:rPr>
        <w:t xml:space="preserve">národních či </w:t>
      </w:r>
      <w:r w:rsidRPr="00A07586">
        <w:rPr>
          <w:rFonts w:ascii="Arial" w:hAnsi="Arial" w:cs="Arial"/>
        </w:rPr>
        <w:t xml:space="preserve">evropských </w:t>
      </w:r>
      <w:r w:rsidR="00BD695B" w:rsidRPr="00A07586">
        <w:rPr>
          <w:rFonts w:ascii="Arial" w:hAnsi="Arial" w:cs="Arial"/>
        </w:rPr>
        <w:t>P</w:t>
      </w:r>
      <w:r w:rsidRPr="00A07586">
        <w:rPr>
          <w:rFonts w:ascii="Arial" w:hAnsi="Arial" w:cs="Arial"/>
        </w:rPr>
        <w:t xml:space="preserve">rojektů, </w:t>
      </w:r>
      <w:r w:rsidR="000A4F3D">
        <w:rPr>
          <w:rFonts w:ascii="Arial" w:hAnsi="Arial" w:cs="Arial"/>
        </w:rPr>
        <w:br/>
      </w:r>
      <w:r w:rsidRPr="00A07586">
        <w:rPr>
          <w:rFonts w:ascii="Arial" w:hAnsi="Arial" w:cs="Arial"/>
        </w:rPr>
        <w:t>kde je AZV příjemcem dotace</w:t>
      </w:r>
      <w:r w:rsidR="00C620F5" w:rsidRPr="00A07586">
        <w:rPr>
          <w:rFonts w:ascii="Arial" w:hAnsi="Arial" w:cs="Arial"/>
        </w:rPr>
        <w:t>;</w:t>
      </w:r>
    </w:p>
    <w:p w14:paraId="7530E608" w14:textId="77777777" w:rsidR="00B11455" w:rsidRPr="00655C30" w:rsidRDefault="00B11455" w:rsidP="00655C30">
      <w:pPr>
        <w:pStyle w:val="Odstavecseseznamem"/>
        <w:rPr>
          <w:rFonts w:ascii="Arial" w:hAnsi="Arial" w:cs="Arial"/>
        </w:rPr>
      </w:pPr>
    </w:p>
    <w:p w14:paraId="4C082977" w14:textId="0BA6A366" w:rsidR="00756E15" w:rsidRDefault="00B11455" w:rsidP="00756E1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Činnosti vyplývající ze </w:t>
      </w:r>
      <w:r w:rsidR="00756E15">
        <w:rPr>
          <w:rFonts w:ascii="Arial" w:hAnsi="Arial" w:cs="Arial"/>
        </w:rPr>
        <w:t xml:space="preserve">zabezpečení </w:t>
      </w:r>
      <w:r w:rsidR="00756E15" w:rsidRPr="00B11455">
        <w:rPr>
          <w:rFonts w:ascii="Arial" w:hAnsi="Arial" w:cs="Arial"/>
        </w:rPr>
        <w:t>koordinace</w:t>
      </w:r>
      <w:r w:rsidRPr="00B11455">
        <w:rPr>
          <w:rFonts w:ascii="Arial" w:hAnsi="Arial" w:cs="Arial"/>
        </w:rPr>
        <w:t xml:space="preserve"> zapojení ČR do </w:t>
      </w:r>
      <w:r>
        <w:rPr>
          <w:rFonts w:ascii="Arial" w:hAnsi="Arial" w:cs="Arial"/>
        </w:rPr>
        <w:t xml:space="preserve">evropských </w:t>
      </w:r>
      <w:r w:rsidRPr="00B11455">
        <w:rPr>
          <w:rFonts w:ascii="Arial" w:hAnsi="Arial" w:cs="Arial"/>
        </w:rPr>
        <w:t>partnerství v oblasti zdraví</w:t>
      </w:r>
      <w:r w:rsidR="00CE1BAF" w:rsidRPr="007B7655">
        <w:rPr>
          <w:rFonts w:ascii="Arial" w:hAnsi="Arial" w:cs="Arial"/>
        </w:rPr>
        <w:t>,</w:t>
      </w:r>
      <w:r w:rsidR="003354AE" w:rsidRPr="007B7655">
        <w:rPr>
          <w:rFonts w:ascii="Arial" w:hAnsi="Arial" w:cs="Arial"/>
        </w:rPr>
        <w:t xml:space="preserve"> </w:t>
      </w:r>
      <w:r w:rsidR="003354AE">
        <w:rPr>
          <w:rFonts w:ascii="Arial" w:hAnsi="Arial" w:cs="Arial"/>
        </w:rPr>
        <w:t xml:space="preserve">realizovaných v rámci programu Horizon </w:t>
      </w:r>
      <w:proofErr w:type="spellStart"/>
      <w:r w:rsidR="003354AE">
        <w:rPr>
          <w:rFonts w:ascii="Arial" w:hAnsi="Arial" w:cs="Arial"/>
        </w:rPr>
        <w:t>Europe</w:t>
      </w:r>
      <w:proofErr w:type="spellEnd"/>
      <w:r w:rsidR="003354AE">
        <w:rPr>
          <w:rFonts w:ascii="Arial" w:hAnsi="Arial" w:cs="Arial"/>
        </w:rPr>
        <w:t xml:space="preserve"> </w:t>
      </w:r>
      <w:r w:rsidR="000A4F3D">
        <w:rPr>
          <w:rFonts w:ascii="Arial" w:hAnsi="Arial" w:cs="Arial"/>
        </w:rPr>
        <w:br/>
      </w:r>
      <w:r w:rsidR="003354AE">
        <w:rPr>
          <w:rFonts w:ascii="Arial" w:hAnsi="Arial" w:cs="Arial"/>
        </w:rPr>
        <w:t>a jeho nástupnických programů</w:t>
      </w:r>
      <w:r w:rsidR="00756E15" w:rsidRPr="00BA4142">
        <w:rPr>
          <w:rFonts w:ascii="Arial" w:hAnsi="Arial" w:cs="Arial"/>
        </w:rPr>
        <w:t>;</w:t>
      </w:r>
    </w:p>
    <w:p w14:paraId="4222611A" w14:textId="77777777" w:rsidR="007B113B" w:rsidRPr="00655C30" w:rsidRDefault="007B113B" w:rsidP="00655C30">
      <w:pPr>
        <w:rPr>
          <w:rFonts w:ascii="Arial" w:hAnsi="Arial" w:cs="Arial"/>
        </w:rPr>
      </w:pPr>
    </w:p>
    <w:p w14:paraId="3BF40C05" w14:textId="77777777" w:rsidR="007B113B" w:rsidRPr="007B113B" w:rsidRDefault="007B113B" w:rsidP="007B113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Jednání s příslušnými orgány České republiky nebo E</w:t>
      </w:r>
      <w:r w:rsidR="008D2442">
        <w:rPr>
          <w:rFonts w:ascii="Arial" w:hAnsi="Arial" w:cs="Arial"/>
        </w:rPr>
        <w:t>vropské unie v otázce posuzování slučitelnosti poskytované podpory se společným trhem;</w:t>
      </w:r>
    </w:p>
    <w:p w14:paraId="1C7DF309" w14:textId="77777777" w:rsidR="009B1D6A" w:rsidRDefault="009B1D6A" w:rsidP="005646D5">
      <w:pPr>
        <w:jc w:val="both"/>
        <w:rPr>
          <w:rFonts w:ascii="Arial" w:hAnsi="Arial" w:cs="Arial"/>
        </w:rPr>
      </w:pPr>
    </w:p>
    <w:p w14:paraId="26E1643B" w14:textId="5F1C3F1A" w:rsidR="009B1D6A" w:rsidRDefault="008D2442" w:rsidP="008D244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Spolupráci s obdobnými zahraničními agenturami;</w:t>
      </w:r>
    </w:p>
    <w:p w14:paraId="59ADB876" w14:textId="77777777" w:rsidR="00FD1FC9" w:rsidRPr="0027358C" w:rsidRDefault="00FD1FC9" w:rsidP="005C7D98">
      <w:pPr>
        <w:pStyle w:val="Odstavecseseznamem"/>
        <w:jc w:val="both"/>
        <w:rPr>
          <w:rFonts w:ascii="Arial" w:hAnsi="Arial" w:cs="Arial"/>
        </w:rPr>
      </w:pPr>
    </w:p>
    <w:p w14:paraId="2FCEFB9C" w14:textId="608F0DF0" w:rsidR="009D4872" w:rsidRDefault="00CE1BA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A538B">
        <w:rPr>
          <w:rFonts w:ascii="Arial" w:hAnsi="Arial" w:cs="Arial"/>
        </w:rPr>
        <w:t>Archivaci</w:t>
      </w:r>
      <w:r w:rsidR="009D4872" w:rsidRPr="008A538B">
        <w:rPr>
          <w:rFonts w:ascii="Arial" w:hAnsi="Arial" w:cs="Arial"/>
        </w:rPr>
        <w:t xml:space="preserve"> dokumentů v průběhu </w:t>
      </w:r>
      <w:r w:rsidR="008A538B" w:rsidRPr="008A538B">
        <w:rPr>
          <w:rFonts w:ascii="Arial" w:hAnsi="Arial" w:cs="Arial"/>
        </w:rPr>
        <w:t>a po ukončení </w:t>
      </w:r>
      <w:r w:rsidR="009D0CF6" w:rsidRPr="008A538B">
        <w:rPr>
          <w:rFonts w:ascii="Arial" w:hAnsi="Arial" w:cs="Arial"/>
        </w:rPr>
        <w:t>řešení Projektů</w:t>
      </w:r>
      <w:r w:rsidR="008A538B" w:rsidRPr="008A538B">
        <w:rPr>
          <w:rFonts w:ascii="Arial" w:hAnsi="Arial" w:cs="Arial"/>
        </w:rPr>
        <w:t xml:space="preserve">, jejich uchovávání v zákonné lhůtě, jejich skartaci a následné předání k archivaci Národnímu archivu v souladu se zákonem č. 499/2004 Sb., o archivnictví </w:t>
      </w:r>
      <w:r w:rsidR="000A4F3D">
        <w:rPr>
          <w:rFonts w:ascii="Arial" w:hAnsi="Arial" w:cs="Arial"/>
        </w:rPr>
        <w:br/>
      </w:r>
      <w:r w:rsidR="008A538B" w:rsidRPr="008A538B">
        <w:rPr>
          <w:rFonts w:ascii="Arial" w:hAnsi="Arial" w:cs="Arial"/>
        </w:rPr>
        <w:t>a spisové službě a o změně některých zákonů, ve znění pozdějších předpisů;</w:t>
      </w:r>
    </w:p>
    <w:p w14:paraId="720302F0" w14:textId="77777777" w:rsidR="008D2442" w:rsidRPr="008A538B" w:rsidRDefault="008D2442" w:rsidP="002169A4"/>
    <w:p w14:paraId="78949BCF" w14:textId="768CD76A" w:rsidR="008D2442" w:rsidRDefault="008D2442" w:rsidP="008D244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Plnění dalších úkolů na základě pověření </w:t>
      </w:r>
      <w:proofErr w:type="spellStart"/>
      <w:r>
        <w:rPr>
          <w:rFonts w:ascii="Arial" w:hAnsi="Arial" w:cs="Arial"/>
        </w:rPr>
        <w:t>MZ</w:t>
      </w:r>
      <w:r w:rsidR="000D1D1E">
        <w:rPr>
          <w:rFonts w:ascii="Arial" w:hAnsi="Arial" w:cs="Arial"/>
        </w:rPr>
        <w:t>d</w:t>
      </w:r>
      <w:proofErr w:type="spellEnd"/>
      <w:r>
        <w:rPr>
          <w:rFonts w:ascii="Arial" w:hAnsi="Arial" w:cs="Arial"/>
        </w:rPr>
        <w:t>.</w:t>
      </w:r>
    </w:p>
    <w:p w14:paraId="782A4051" w14:textId="77777777" w:rsidR="008D2442" w:rsidRPr="008D2442" w:rsidRDefault="008D2442" w:rsidP="008D2442">
      <w:pPr>
        <w:pStyle w:val="Odstavecseseznamem"/>
        <w:rPr>
          <w:rFonts w:ascii="Arial" w:hAnsi="Arial" w:cs="Arial"/>
        </w:rPr>
      </w:pPr>
    </w:p>
    <w:p w14:paraId="07F267D4" w14:textId="77777777" w:rsidR="008D2442" w:rsidRDefault="008D2442" w:rsidP="008D24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7985E1FD" w14:textId="6108BC1A" w:rsidR="008D2442" w:rsidRDefault="008D2442" w:rsidP="008D24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AZV zajišťuje podklady pro poskytování účelové podpory v souladu s Národní politikou</w:t>
      </w:r>
      <w:r w:rsidR="002F29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výzkumu, experimentálního vývoje a inovací České republiky, </w:t>
      </w:r>
      <w:r w:rsidR="006D7831">
        <w:rPr>
          <w:rFonts w:ascii="Arial" w:hAnsi="Arial" w:cs="Arial"/>
        </w:rPr>
        <w:t xml:space="preserve">koncepčními dokumenty zdravotnického výzkumu </w:t>
      </w:r>
      <w:proofErr w:type="spellStart"/>
      <w:r w:rsidR="006D7831">
        <w:rPr>
          <w:rFonts w:ascii="Arial" w:hAnsi="Arial" w:cs="Arial"/>
        </w:rPr>
        <w:t>MZ</w:t>
      </w:r>
      <w:r w:rsidR="006149E5">
        <w:rPr>
          <w:rFonts w:ascii="Arial" w:hAnsi="Arial" w:cs="Arial"/>
        </w:rPr>
        <w:t>d</w:t>
      </w:r>
      <w:proofErr w:type="spellEnd"/>
      <w:r w:rsidR="006D7831" w:rsidRPr="0027358C">
        <w:rPr>
          <w:rFonts w:ascii="Arial" w:hAnsi="Arial" w:cs="Arial"/>
        </w:rPr>
        <w:t xml:space="preserve">, </w:t>
      </w:r>
      <w:r w:rsidRPr="0027358C">
        <w:rPr>
          <w:rFonts w:ascii="Arial" w:hAnsi="Arial" w:cs="Arial"/>
        </w:rPr>
        <w:t xml:space="preserve">na základě veřejné soutěže ve výzkumu, vývoji </w:t>
      </w:r>
      <w:r w:rsidR="000A4F3D">
        <w:rPr>
          <w:rFonts w:ascii="Arial" w:hAnsi="Arial" w:cs="Arial"/>
        </w:rPr>
        <w:br/>
      </w:r>
      <w:r w:rsidRPr="0027358C">
        <w:rPr>
          <w:rFonts w:ascii="Arial" w:hAnsi="Arial" w:cs="Arial"/>
        </w:rPr>
        <w:t xml:space="preserve">a inovacích </w:t>
      </w:r>
      <w:r w:rsidR="000611EA" w:rsidRPr="0027358C">
        <w:rPr>
          <w:rFonts w:ascii="Arial" w:hAnsi="Arial" w:cs="Arial"/>
        </w:rPr>
        <w:t xml:space="preserve">provedené podle </w:t>
      </w:r>
      <w:r w:rsidRPr="0027358C">
        <w:rPr>
          <w:rFonts w:ascii="Arial" w:hAnsi="Arial" w:cs="Arial"/>
        </w:rPr>
        <w:t>Zákona, a to na Projekty</w:t>
      </w:r>
      <w:r w:rsidR="000611EA" w:rsidRPr="0027358C">
        <w:rPr>
          <w:rFonts w:ascii="Arial" w:hAnsi="Arial" w:cs="Arial"/>
        </w:rPr>
        <w:t xml:space="preserve"> dle </w:t>
      </w:r>
      <w:r w:rsidRPr="0027358C">
        <w:rPr>
          <w:rFonts w:ascii="Arial" w:hAnsi="Arial" w:cs="Arial"/>
        </w:rPr>
        <w:t xml:space="preserve">§ 3 odst. 2 písm. b) Zákona. </w:t>
      </w:r>
      <w:r>
        <w:rPr>
          <w:rFonts w:ascii="Arial" w:hAnsi="Arial" w:cs="Arial"/>
        </w:rPr>
        <w:t xml:space="preserve">Účelová podpora je poskytována z výdajů </w:t>
      </w:r>
      <w:proofErr w:type="spellStart"/>
      <w:r>
        <w:rPr>
          <w:rFonts w:ascii="Arial" w:hAnsi="Arial" w:cs="Arial"/>
        </w:rPr>
        <w:t>MZ</w:t>
      </w:r>
      <w:r w:rsidR="006149E5">
        <w:rPr>
          <w:rFonts w:ascii="Arial" w:hAnsi="Arial" w:cs="Arial"/>
        </w:rPr>
        <w:t>d</w:t>
      </w:r>
      <w:proofErr w:type="spellEnd"/>
      <w:r w:rsidR="005C7D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formou dotace právnickým nebo fyzickým osobám nebo zvýšením výdajů organizačních složek České republiky nebo územních samosprávných celků </w:t>
      </w:r>
      <w:r w:rsidRPr="00C416F1">
        <w:rPr>
          <w:rFonts w:ascii="Arial" w:hAnsi="Arial" w:cs="Arial"/>
        </w:rPr>
        <w:t>(§ 4 odst. 1</w:t>
      </w:r>
      <w:r>
        <w:rPr>
          <w:rFonts w:ascii="Arial" w:hAnsi="Arial" w:cs="Arial"/>
        </w:rPr>
        <w:t xml:space="preserve"> Zákona).</w:t>
      </w:r>
    </w:p>
    <w:p w14:paraId="203BAD09" w14:textId="77777777" w:rsidR="008D2442" w:rsidRDefault="008D2442" w:rsidP="008D2442">
      <w:pPr>
        <w:jc w:val="both"/>
        <w:rPr>
          <w:rFonts w:ascii="Arial" w:hAnsi="Arial" w:cs="Arial"/>
        </w:rPr>
      </w:pPr>
    </w:p>
    <w:p w14:paraId="2D9E7CE8" w14:textId="77777777" w:rsidR="00105AAA" w:rsidRDefault="00105AAA" w:rsidP="002A0349">
      <w:pPr>
        <w:jc w:val="center"/>
        <w:rPr>
          <w:rFonts w:ascii="Arial" w:hAnsi="Arial" w:cs="Arial"/>
          <w:b/>
        </w:rPr>
      </w:pPr>
    </w:p>
    <w:p w14:paraId="5AD82B12" w14:textId="41BDE8F3" w:rsidR="008D2442" w:rsidRDefault="002A0349" w:rsidP="002A03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</w:p>
    <w:p w14:paraId="31F925FC" w14:textId="77777777" w:rsidR="002A0349" w:rsidRPr="00396AEB" w:rsidRDefault="002A0349" w:rsidP="002A0349">
      <w:pPr>
        <w:jc w:val="center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</w:rPr>
        <w:t>Organizační struktura AZV</w:t>
      </w:r>
    </w:p>
    <w:p w14:paraId="3E330339" w14:textId="77777777" w:rsidR="002A0349" w:rsidRDefault="002A0349" w:rsidP="002A0349">
      <w:pPr>
        <w:jc w:val="center"/>
        <w:rPr>
          <w:rFonts w:ascii="Arial" w:hAnsi="Arial" w:cs="Arial"/>
          <w:b/>
        </w:rPr>
      </w:pPr>
    </w:p>
    <w:p w14:paraId="460F70E8" w14:textId="77777777" w:rsidR="002A0349" w:rsidRDefault="002A0349" w:rsidP="002A03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596B4DE5" w14:textId="77777777" w:rsidR="002A0349" w:rsidRDefault="002A0349" w:rsidP="002A03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Orgány AZV jsou předseda a předsednictvo AZV.</w:t>
      </w:r>
    </w:p>
    <w:p w14:paraId="04982D53" w14:textId="77777777" w:rsidR="002A0349" w:rsidRDefault="002A0349" w:rsidP="002A0349">
      <w:pPr>
        <w:jc w:val="both"/>
        <w:rPr>
          <w:rFonts w:ascii="Arial" w:hAnsi="Arial" w:cs="Arial"/>
        </w:rPr>
      </w:pPr>
    </w:p>
    <w:p w14:paraId="5D0F888A" w14:textId="77777777" w:rsidR="002A0349" w:rsidRDefault="002A0349" w:rsidP="002A03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37F60999" w14:textId="3AD6F9BE" w:rsidR="002A0349" w:rsidRDefault="002A0349" w:rsidP="002A03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Odborné </w:t>
      </w:r>
      <w:r w:rsidR="0000614D">
        <w:rPr>
          <w:rFonts w:ascii="Arial" w:hAnsi="Arial" w:cs="Arial"/>
        </w:rPr>
        <w:t>poradní</w:t>
      </w:r>
      <w:r w:rsidR="00F87C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orgány AZV jsou:</w:t>
      </w:r>
    </w:p>
    <w:p w14:paraId="74DB08E6" w14:textId="7AEB3A75" w:rsidR="002A0349" w:rsidRDefault="002A0349" w:rsidP="002A034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Kontrolní rada AZV (dále jen „Kontrolní rada“), která dohlíží na soulad procesů AZV s platnými právními předpisy a metodickými pokyny </w:t>
      </w:r>
      <w:proofErr w:type="spellStart"/>
      <w:r w:rsidRPr="001073AB">
        <w:rPr>
          <w:rFonts w:ascii="Arial" w:hAnsi="Arial" w:cs="Arial"/>
        </w:rPr>
        <w:t>MZ</w:t>
      </w:r>
      <w:r w:rsidR="00B23A62" w:rsidRPr="001073AB">
        <w:rPr>
          <w:rFonts w:ascii="Arial" w:hAnsi="Arial" w:cs="Arial"/>
        </w:rPr>
        <w:t>d</w:t>
      </w:r>
      <w:proofErr w:type="spellEnd"/>
      <w:r>
        <w:rPr>
          <w:rFonts w:ascii="Arial" w:hAnsi="Arial" w:cs="Arial"/>
        </w:rPr>
        <w:t>;</w:t>
      </w:r>
    </w:p>
    <w:p w14:paraId="11F142FD" w14:textId="43FF2808" w:rsidR="002A0349" w:rsidRDefault="002A0349" w:rsidP="002A034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0655EB">
        <w:rPr>
          <w:rFonts w:ascii="Arial" w:hAnsi="Arial" w:cs="Arial"/>
        </w:rPr>
        <w:t xml:space="preserve">Vědecká rada </w:t>
      </w:r>
      <w:r w:rsidR="00B81F24" w:rsidRPr="000655EB">
        <w:rPr>
          <w:rFonts w:ascii="Arial" w:hAnsi="Arial" w:cs="Arial"/>
        </w:rPr>
        <w:t xml:space="preserve">AZV </w:t>
      </w:r>
      <w:r w:rsidRPr="000655EB">
        <w:rPr>
          <w:rFonts w:ascii="Arial" w:hAnsi="Arial" w:cs="Arial"/>
        </w:rPr>
        <w:t xml:space="preserve">(dále jen „Vědecká rada“), </w:t>
      </w:r>
      <w:r>
        <w:rPr>
          <w:rFonts w:ascii="Arial" w:hAnsi="Arial" w:cs="Arial"/>
        </w:rPr>
        <w:t>která posuzuje</w:t>
      </w:r>
      <w:r w:rsidR="00F00A5D">
        <w:rPr>
          <w:rFonts w:ascii="Arial" w:hAnsi="Arial" w:cs="Arial"/>
        </w:rPr>
        <w:t xml:space="preserve"> veškerá odborná </w:t>
      </w:r>
      <w:r>
        <w:rPr>
          <w:rFonts w:ascii="Arial" w:hAnsi="Arial" w:cs="Arial"/>
        </w:rPr>
        <w:t>hodno</w:t>
      </w:r>
      <w:r w:rsidR="00F00A5D">
        <w:rPr>
          <w:rFonts w:ascii="Arial" w:hAnsi="Arial" w:cs="Arial"/>
        </w:rPr>
        <w:t>cení</w:t>
      </w:r>
      <w:r>
        <w:rPr>
          <w:rFonts w:ascii="Arial" w:hAnsi="Arial" w:cs="Arial"/>
        </w:rPr>
        <w:t xml:space="preserve"> </w:t>
      </w:r>
      <w:r w:rsidR="00F00A5D">
        <w:rPr>
          <w:rFonts w:ascii="Arial" w:hAnsi="Arial" w:cs="Arial"/>
        </w:rPr>
        <w:t>realizovaná v rámci činnosti AZV</w:t>
      </w:r>
      <w:r>
        <w:rPr>
          <w:rFonts w:ascii="Arial" w:hAnsi="Arial" w:cs="Arial"/>
        </w:rPr>
        <w:t>;</w:t>
      </w:r>
    </w:p>
    <w:p w14:paraId="03E0D35E" w14:textId="6FE65534" w:rsidR="00DA5406" w:rsidRDefault="000D1D1E" w:rsidP="002A034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Odborný poradní orgán </w:t>
      </w:r>
      <w:r w:rsidRPr="0027358C">
        <w:rPr>
          <w:rFonts w:ascii="Arial" w:hAnsi="Arial" w:cs="Arial"/>
        </w:rPr>
        <w:t>(dále jen „</w:t>
      </w:r>
      <w:r>
        <w:rPr>
          <w:rFonts w:ascii="Arial" w:hAnsi="Arial" w:cs="Arial"/>
        </w:rPr>
        <w:t>OPO</w:t>
      </w:r>
      <w:r w:rsidRPr="0027358C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 p</w:t>
      </w:r>
      <w:r w:rsidR="00DA5406">
        <w:rPr>
          <w:rFonts w:ascii="Arial" w:hAnsi="Arial" w:cs="Arial"/>
        </w:rPr>
        <w:t xml:space="preserve">ro veřejnou soutěž ve výzkumu, vývoji a </w:t>
      </w:r>
      <w:proofErr w:type="gramStart"/>
      <w:r w:rsidR="00DA5406">
        <w:rPr>
          <w:rFonts w:ascii="Arial" w:hAnsi="Arial" w:cs="Arial"/>
        </w:rPr>
        <w:t>inovacích</w:t>
      </w:r>
      <w:r w:rsidR="00CB3A78">
        <w:rPr>
          <w:rFonts w:ascii="Arial" w:hAnsi="Arial" w:cs="Arial"/>
        </w:rPr>
        <w:t xml:space="preserve"> - </w:t>
      </w:r>
      <w:r w:rsidR="00DA5406">
        <w:rPr>
          <w:rFonts w:ascii="Arial" w:hAnsi="Arial" w:cs="Arial"/>
        </w:rPr>
        <w:t>Podprogram</w:t>
      </w:r>
      <w:proofErr w:type="gramEnd"/>
      <w:r w:rsidR="00DA5406">
        <w:rPr>
          <w:rFonts w:ascii="Arial" w:hAnsi="Arial" w:cs="Arial"/>
        </w:rPr>
        <w:t xml:space="preserve"> 4 Programu na podporu zdravotnického </w:t>
      </w:r>
      <w:r w:rsidR="00DA5406">
        <w:rPr>
          <w:rFonts w:ascii="Arial" w:hAnsi="Arial" w:cs="Arial"/>
        </w:rPr>
        <w:lastRenderedPageBreak/>
        <w:t xml:space="preserve">aplikovaného výzkumu na léta </w:t>
      </w:r>
      <w:r w:rsidR="00105AAA">
        <w:rPr>
          <w:rFonts w:ascii="Arial" w:hAnsi="Arial" w:cs="Arial"/>
        </w:rPr>
        <w:t>2024–2030</w:t>
      </w:r>
      <w:r w:rsidR="00DA5406">
        <w:rPr>
          <w:rFonts w:ascii="Arial" w:hAnsi="Arial" w:cs="Arial"/>
        </w:rPr>
        <w:t xml:space="preserve"> (tzv. VES Podprogram 4)</w:t>
      </w:r>
      <w:r>
        <w:rPr>
          <w:rFonts w:ascii="Arial" w:hAnsi="Arial" w:cs="Arial"/>
        </w:rPr>
        <w:t>,</w:t>
      </w:r>
      <w:r w:rsidR="00DA5406">
        <w:rPr>
          <w:rFonts w:ascii="Arial" w:hAnsi="Arial" w:cs="Arial"/>
        </w:rPr>
        <w:t xml:space="preserve"> </w:t>
      </w:r>
      <w:r w:rsidR="00DA5406" w:rsidRPr="001F3223">
        <w:rPr>
          <w:rFonts w:ascii="Arial" w:hAnsi="Arial" w:cs="Arial"/>
        </w:rPr>
        <w:t>kter</w:t>
      </w:r>
      <w:r w:rsidR="00DA5406">
        <w:rPr>
          <w:rFonts w:ascii="Arial" w:hAnsi="Arial" w:cs="Arial"/>
        </w:rPr>
        <w:t>ý</w:t>
      </w:r>
      <w:r w:rsidR="00DA5406" w:rsidRPr="001F3223">
        <w:rPr>
          <w:rFonts w:ascii="Arial" w:hAnsi="Arial" w:cs="Arial"/>
        </w:rPr>
        <w:t xml:space="preserve"> posuzuje a hodnotí návrhy </w:t>
      </w:r>
      <w:r w:rsidR="00DA5406">
        <w:rPr>
          <w:rFonts w:ascii="Arial" w:hAnsi="Arial" w:cs="Arial"/>
        </w:rPr>
        <w:t>P</w:t>
      </w:r>
      <w:r w:rsidR="00DA5406" w:rsidRPr="001F3223">
        <w:rPr>
          <w:rFonts w:ascii="Arial" w:hAnsi="Arial" w:cs="Arial"/>
        </w:rPr>
        <w:t>rojektů</w:t>
      </w:r>
      <w:r w:rsidR="00DA5406">
        <w:rPr>
          <w:rFonts w:ascii="Arial" w:hAnsi="Arial" w:cs="Arial"/>
        </w:rPr>
        <w:t>.</w:t>
      </w:r>
    </w:p>
    <w:p w14:paraId="3424A04E" w14:textId="77777777" w:rsidR="00950B7C" w:rsidRDefault="00950B7C" w:rsidP="005D01A4">
      <w:pPr>
        <w:jc w:val="both"/>
        <w:rPr>
          <w:rFonts w:ascii="Arial" w:hAnsi="Arial" w:cs="Arial"/>
        </w:rPr>
      </w:pPr>
    </w:p>
    <w:p w14:paraId="54A40585" w14:textId="77777777" w:rsidR="00F90D39" w:rsidRDefault="00F90D39" w:rsidP="005D01A4">
      <w:pPr>
        <w:jc w:val="both"/>
        <w:rPr>
          <w:rFonts w:ascii="Arial" w:hAnsi="Arial" w:cs="Arial"/>
        </w:rPr>
      </w:pPr>
    </w:p>
    <w:p w14:paraId="6FA398E2" w14:textId="4FD832E0" w:rsidR="005D01A4" w:rsidRDefault="005D01A4" w:rsidP="005D01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722D000C" w14:textId="34D472E2" w:rsidR="005D01A4" w:rsidRPr="0027358C" w:rsidRDefault="005D01A4" w:rsidP="005D01A4">
      <w:p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 xml:space="preserve">Členové orgánů AZV a odborných </w:t>
      </w:r>
      <w:r w:rsidR="0000614D">
        <w:rPr>
          <w:rFonts w:ascii="Arial" w:hAnsi="Arial" w:cs="Arial"/>
        </w:rPr>
        <w:t xml:space="preserve">poradních </w:t>
      </w:r>
      <w:r w:rsidRPr="0027358C">
        <w:rPr>
          <w:rFonts w:ascii="Arial" w:hAnsi="Arial" w:cs="Arial"/>
        </w:rPr>
        <w:t xml:space="preserve">orgánů AZV jsou v pracovněprávním vztahu </w:t>
      </w:r>
      <w:r w:rsidR="00950B7C" w:rsidRPr="0027358C">
        <w:rPr>
          <w:rFonts w:ascii="Arial" w:hAnsi="Arial" w:cs="Arial"/>
        </w:rPr>
        <w:t xml:space="preserve">s </w:t>
      </w:r>
      <w:r w:rsidRPr="0027358C">
        <w:rPr>
          <w:rFonts w:ascii="Arial" w:hAnsi="Arial" w:cs="Arial"/>
        </w:rPr>
        <w:t xml:space="preserve">AZV, vyjma zaměstnance </w:t>
      </w:r>
      <w:proofErr w:type="spellStart"/>
      <w:r w:rsidRPr="0027358C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27358C">
        <w:rPr>
          <w:rFonts w:ascii="Arial" w:hAnsi="Arial" w:cs="Arial"/>
        </w:rPr>
        <w:t xml:space="preserve"> </w:t>
      </w:r>
      <w:r w:rsidR="00950B7C" w:rsidRPr="0027358C">
        <w:rPr>
          <w:rFonts w:ascii="Arial" w:hAnsi="Arial" w:cs="Arial"/>
        </w:rPr>
        <w:t xml:space="preserve">delegovaného </w:t>
      </w:r>
      <w:r w:rsidRPr="0027358C">
        <w:rPr>
          <w:rFonts w:ascii="Arial" w:hAnsi="Arial" w:cs="Arial"/>
        </w:rPr>
        <w:t>do Kontrolní rady AZV.</w:t>
      </w:r>
    </w:p>
    <w:p w14:paraId="4367C691" w14:textId="77777777" w:rsidR="005D01A4" w:rsidRPr="0027358C" w:rsidRDefault="005D01A4" w:rsidP="005D01A4">
      <w:pPr>
        <w:jc w:val="both"/>
        <w:rPr>
          <w:rFonts w:ascii="Arial" w:hAnsi="Arial" w:cs="Arial"/>
        </w:rPr>
      </w:pPr>
    </w:p>
    <w:p w14:paraId="7F398C67" w14:textId="77777777" w:rsidR="005D01A4" w:rsidRPr="0027358C" w:rsidRDefault="005D01A4" w:rsidP="005D01A4">
      <w:p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>4.</w:t>
      </w:r>
    </w:p>
    <w:p w14:paraId="5DCC428D" w14:textId="27C27753" w:rsidR="005D01A4" w:rsidRPr="0027358C" w:rsidRDefault="005D01A4" w:rsidP="005D01A4">
      <w:p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 xml:space="preserve">Pro přípravu, posuzování a hodnocení návrhů </w:t>
      </w:r>
      <w:r w:rsidR="00BD695B" w:rsidRPr="0027358C">
        <w:rPr>
          <w:rFonts w:ascii="Arial" w:hAnsi="Arial" w:cs="Arial"/>
        </w:rPr>
        <w:t>P</w:t>
      </w:r>
      <w:r w:rsidRPr="0027358C">
        <w:rPr>
          <w:rFonts w:ascii="Arial" w:hAnsi="Arial" w:cs="Arial"/>
        </w:rPr>
        <w:t xml:space="preserve">rojektů, </w:t>
      </w:r>
      <w:r w:rsidR="00950B7C" w:rsidRPr="0027358C">
        <w:rPr>
          <w:rFonts w:ascii="Arial" w:hAnsi="Arial" w:cs="Arial"/>
        </w:rPr>
        <w:t xml:space="preserve">jako i </w:t>
      </w:r>
      <w:r w:rsidRPr="0027358C">
        <w:rPr>
          <w:rFonts w:ascii="Arial" w:hAnsi="Arial" w:cs="Arial"/>
        </w:rPr>
        <w:t xml:space="preserve">průběžných </w:t>
      </w:r>
      <w:r w:rsidR="000A4F3D">
        <w:rPr>
          <w:rFonts w:ascii="Arial" w:hAnsi="Arial" w:cs="Arial"/>
        </w:rPr>
        <w:br/>
      </w:r>
      <w:r w:rsidRPr="0027358C">
        <w:rPr>
          <w:rFonts w:ascii="Arial" w:hAnsi="Arial" w:cs="Arial"/>
        </w:rPr>
        <w:t xml:space="preserve">a závěrečných zpráv o řešení </w:t>
      </w:r>
      <w:r w:rsidR="00BD695B" w:rsidRPr="0027358C">
        <w:rPr>
          <w:rFonts w:ascii="Arial" w:hAnsi="Arial" w:cs="Arial"/>
        </w:rPr>
        <w:t>P</w:t>
      </w:r>
      <w:r w:rsidRPr="0027358C">
        <w:rPr>
          <w:rFonts w:ascii="Arial" w:hAnsi="Arial" w:cs="Arial"/>
        </w:rPr>
        <w:t>rojektů</w:t>
      </w:r>
      <w:r w:rsidR="00950B7C" w:rsidRPr="0027358C">
        <w:rPr>
          <w:rFonts w:ascii="Arial" w:hAnsi="Arial" w:cs="Arial"/>
        </w:rPr>
        <w:t>,</w:t>
      </w:r>
      <w:r w:rsidRPr="0027358C">
        <w:rPr>
          <w:rFonts w:ascii="Arial" w:hAnsi="Arial" w:cs="Arial"/>
        </w:rPr>
        <w:t xml:space="preserve"> se zřizují odborné hodnot</w:t>
      </w:r>
      <w:r w:rsidR="00FC05F5">
        <w:rPr>
          <w:rFonts w:ascii="Arial" w:hAnsi="Arial" w:cs="Arial"/>
        </w:rPr>
        <w:t>ic</w:t>
      </w:r>
      <w:r w:rsidRPr="0027358C">
        <w:rPr>
          <w:rFonts w:ascii="Arial" w:hAnsi="Arial" w:cs="Arial"/>
        </w:rPr>
        <w:t xml:space="preserve">í panely (dále jen „Panely“) jako expertní </w:t>
      </w:r>
      <w:r w:rsidR="00FC05F5" w:rsidRPr="0027358C">
        <w:rPr>
          <w:rFonts w:ascii="Arial" w:hAnsi="Arial" w:cs="Arial"/>
        </w:rPr>
        <w:t>hodnot</w:t>
      </w:r>
      <w:r w:rsidR="00FC05F5">
        <w:rPr>
          <w:rFonts w:ascii="Arial" w:hAnsi="Arial" w:cs="Arial"/>
        </w:rPr>
        <w:t>ic</w:t>
      </w:r>
      <w:r w:rsidR="00FC05F5" w:rsidRPr="0027358C">
        <w:rPr>
          <w:rFonts w:ascii="Arial" w:hAnsi="Arial" w:cs="Arial"/>
        </w:rPr>
        <w:t>í</w:t>
      </w:r>
      <w:r w:rsidRPr="0027358C">
        <w:rPr>
          <w:rFonts w:ascii="Arial" w:hAnsi="Arial" w:cs="Arial"/>
        </w:rPr>
        <w:t xml:space="preserve"> orgány Vědecké rady.</w:t>
      </w:r>
    </w:p>
    <w:p w14:paraId="0022143C" w14:textId="77777777" w:rsidR="005D01A4" w:rsidRPr="0027358C" w:rsidRDefault="005D01A4" w:rsidP="005D01A4">
      <w:pPr>
        <w:jc w:val="both"/>
        <w:rPr>
          <w:rFonts w:ascii="Arial" w:hAnsi="Arial" w:cs="Arial"/>
        </w:rPr>
      </w:pPr>
    </w:p>
    <w:p w14:paraId="366F02B0" w14:textId="77777777" w:rsidR="00013459" w:rsidRPr="0027358C" w:rsidRDefault="00013459" w:rsidP="005D01A4">
      <w:p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>5.</w:t>
      </w:r>
    </w:p>
    <w:p w14:paraId="5BC6D8F4" w14:textId="12168645" w:rsidR="00013459" w:rsidRDefault="00013459" w:rsidP="005D01A4">
      <w:p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 xml:space="preserve">AZV zřizuje Komisi pro přijímání návrhů </w:t>
      </w:r>
      <w:r w:rsidR="00BD695B" w:rsidRPr="0027358C">
        <w:rPr>
          <w:rFonts w:ascii="Arial" w:hAnsi="Arial" w:cs="Arial"/>
        </w:rPr>
        <w:t>P</w:t>
      </w:r>
      <w:r w:rsidRPr="0027358C">
        <w:rPr>
          <w:rFonts w:ascii="Arial" w:hAnsi="Arial" w:cs="Arial"/>
        </w:rPr>
        <w:t xml:space="preserve">rojektů (dále jen „KPN“), která přijímá jednotlivé návrhy </w:t>
      </w:r>
      <w:r w:rsidR="00950B7C" w:rsidRPr="0027358C">
        <w:rPr>
          <w:rFonts w:ascii="Arial" w:hAnsi="Arial" w:cs="Arial"/>
        </w:rPr>
        <w:t>P</w:t>
      </w:r>
      <w:r w:rsidRPr="0027358C">
        <w:rPr>
          <w:rFonts w:ascii="Arial" w:hAnsi="Arial" w:cs="Arial"/>
        </w:rPr>
        <w:t xml:space="preserve">rojektů předložených v rámci veřejné soutěže ve výzkumu, vývoji </w:t>
      </w:r>
      <w:r w:rsidR="000A4F3D">
        <w:rPr>
          <w:rFonts w:ascii="Arial" w:hAnsi="Arial" w:cs="Arial"/>
        </w:rPr>
        <w:br/>
      </w:r>
      <w:r w:rsidRPr="0027358C">
        <w:rPr>
          <w:rFonts w:ascii="Arial" w:hAnsi="Arial" w:cs="Arial"/>
        </w:rPr>
        <w:t>a inovacích v jednotlivých programech výzkumu, vývoje a inovací ve zdravotnictví. KPN plní funkci hodnot</w:t>
      </w:r>
      <w:r w:rsidR="00FC05F5">
        <w:rPr>
          <w:rFonts w:ascii="Arial" w:hAnsi="Arial" w:cs="Arial"/>
        </w:rPr>
        <w:t>i</w:t>
      </w:r>
      <w:r w:rsidRPr="0027358C">
        <w:rPr>
          <w:rFonts w:ascii="Arial" w:hAnsi="Arial" w:cs="Arial"/>
        </w:rPr>
        <w:t>cího orgánu podle ustanovení § 21 odst. 1 až 3 Zákona.</w:t>
      </w:r>
    </w:p>
    <w:p w14:paraId="29CB0EF2" w14:textId="77777777" w:rsidR="000738B1" w:rsidRDefault="000738B1" w:rsidP="005D01A4">
      <w:pPr>
        <w:jc w:val="both"/>
        <w:rPr>
          <w:rFonts w:ascii="Arial" w:hAnsi="Arial" w:cs="Arial"/>
        </w:rPr>
      </w:pPr>
    </w:p>
    <w:p w14:paraId="572CB16E" w14:textId="649D4148" w:rsidR="00384452" w:rsidRPr="0027358C" w:rsidRDefault="000738B1" w:rsidP="005D01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</w:p>
    <w:p w14:paraId="689FB8FA" w14:textId="0774BF97" w:rsidR="00384452" w:rsidRPr="0027358C" w:rsidRDefault="00925A42" w:rsidP="00F128B8">
      <w:pPr>
        <w:pStyle w:val="Default"/>
        <w:jc w:val="both"/>
        <w:rPr>
          <w:rFonts w:ascii="Arial" w:hAnsi="Arial" w:cs="Arial"/>
          <w:color w:val="auto"/>
        </w:rPr>
      </w:pPr>
      <w:r w:rsidRPr="0027358C">
        <w:rPr>
          <w:rFonts w:ascii="Arial" w:hAnsi="Arial" w:cs="Arial"/>
          <w:color w:val="auto"/>
        </w:rPr>
        <w:t>Kancelář AZV je zřízena pro administrativn</w:t>
      </w:r>
      <w:r w:rsidR="00DD591D">
        <w:rPr>
          <w:rFonts w:ascii="Arial" w:hAnsi="Arial" w:cs="Arial"/>
          <w:color w:val="auto"/>
        </w:rPr>
        <w:t>ě</w:t>
      </w:r>
      <w:r w:rsidR="00462652">
        <w:rPr>
          <w:rFonts w:ascii="Arial" w:hAnsi="Arial" w:cs="Arial"/>
          <w:color w:val="auto"/>
        </w:rPr>
        <w:t>-organiz</w:t>
      </w:r>
      <w:r w:rsidR="007B3DFF">
        <w:rPr>
          <w:rFonts w:ascii="Arial" w:hAnsi="Arial" w:cs="Arial"/>
          <w:color w:val="auto"/>
        </w:rPr>
        <w:t>a</w:t>
      </w:r>
      <w:r w:rsidR="00462652">
        <w:rPr>
          <w:rFonts w:ascii="Arial" w:hAnsi="Arial" w:cs="Arial"/>
          <w:color w:val="auto"/>
        </w:rPr>
        <w:t>ční</w:t>
      </w:r>
      <w:r w:rsidRPr="0027358C">
        <w:rPr>
          <w:rFonts w:ascii="Arial" w:hAnsi="Arial" w:cs="Arial"/>
          <w:color w:val="auto"/>
        </w:rPr>
        <w:t xml:space="preserve"> zajištění chodu AZV. </w:t>
      </w:r>
    </w:p>
    <w:p w14:paraId="52883DDD" w14:textId="573E2F82" w:rsidR="00384452" w:rsidRPr="0027358C" w:rsidRDefault="00384452" w:rsidP="005D01A4">
      <w:pPr>
        <w:jc w:val="both"/>
        <w:rPr>
          <w:rFonts w:ascii="Arial" w:hAnsi="Arial" w:cs="Arial"/>
        </w:rPr>
      </w:pPr>
    </w:p>
    <w:p w14:paraId="07B17AF4" w14:textId="7FDE5EBD" w:rsidR="00AF1481" w:rsidRPr="0027358C" w:rsidRDefault="00DA5406" w:rsidP="005D01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F1481" w:rsidRPr="0027358C">
        <w:rPr>
          <w:rFonts w:ascii="Arial" w:hAnsi="Arial" w:cs="Arial"/>
        </w:rPr>
        <w:t>.</w:t>
      </w:r>
    </w:p>
    <w:p w14:paraId="71FD1C90" w14:textId="5F5A5AFB" w:rsidR="00AF1481" w:rsidRPr="0027358C" w:rsidRDefault="00AF1481" w:rsidP="005D01A4">
      <w:p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 xml:space="preserve">Organizační struktura je </w:t>
      </w:r>
      <w:r w:rsidR="00925A42" w:rsidRPr="0027358C">
        <w:rPr>
          <w:rFonts w:ascii="Arial" w:hAnsi="Arial" w:cs="Arial"/>
        </w:rPr>
        <w:t>graficky znázorněna</w:t>
      </w:r>
      <w:r w:rsidRPr="0027358C">
        <w:rPr>
          <w:rFonts w:ascii="Arial" w:hAnsi="Arial" w:cs="Arial"/>
        </w:rPr>
        <w:t xml:space="preserve"> v Příloze č. 1 tohoto </w:t>
      </w:r>
      <w:r w:rsidR="00925A42" w:rsidRPr="0027358C">
        <w:rPr>
          <w:rFonts w:ascii="Arial" w:hAnsi="Arial" w:cs="Arial"/>
        </w:rPr>
        <w:t>S</w:t>
      </w:r>
      <w:r w:rsidRPr="0027358C">
        <w:rPr>
          <w:rFonts w:ascii="Arial" w:hAnsi="Arial" w:cs="Arial"/>
        </w:rPr>
        <w:t>tatutu.</w:t>
      </w:r>
    </w:p>
    <w:p w14:paraId="4FBA2877" w14:textId="77777777" w:rsidR="00384452" w:rsidRPr="0027358C" w:rsidRDefault="00384452" w:rsidP="005D01A4">
      <w:pPr>
        <w:jc w:val="both"/>
        <w:rPr>
          <w:rFonts w:ascii="Arial" w:hAnsi="Arial" w:cs="Arial"/>
        </w:rPr>
      </w:pPr>
    </w:p>
    <w:p w14:paraId="634EBE9F" w14:textId="77777777" w:rsidR="00105AAA" w:rsidRDefault="00105AAA" w:rsidP="000F2568">
      <w:pPr>
        <w:jc w:val="center"/>
        <w:rPr>
          <w:rFonts w:ascii="Arial" w:hAnsi="Arial" w:cs="Arial"/>
          <w:b/>
        </w:rPr>
      </w:pPr>
    </w:p>
    <w:p w14:paraId="5F479518" w14:textId="342AA6D3" w:rsidR="000F2568" w:rsidRDefault="000F2568" w:rsidP="000F25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4</w:t>
      </w:r>
    </w:p>
    <w:p w14:paraId="582FABFC" w14:textId="77777777" w:rsidR="000F2568" w:rsidRDefault="000F2568" w:rsidP="000F25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Předseda AZV</w:t>
      </w:r>
    </w:p>
    <w:p w14:paraId="37E5BC76" w14:textId="77777777" w:rsidR="000F2568" w:rsidRDefault="000F2568" w:rsidP="000F2568">
      <w:pPr>
        <w:jc w:val="center"/>
        <w:rPr>
          <w:rFonts w:ascii="Arial" w:hAnsi="Arial" w:cs="Arial"/>
          <w:b/>
        </w:rPr>
      </w:pPr>
    </w:p>
    <w:p w14:paraId="037BD383" w14:textId="77777777" w:rsidR="000F2568" w:rsidRPr="000F2568" w:rsidRDefault="000F2568" w:rsidP="000F2568">
      <w:pPr>
        <w:jc w:val="both"/>
        <w:rPr>
          <w:rFonts w:ascii="Arial" w:hAnsi="Arial" w:cs="Arial"/>
        </w:rPr>
      </w:pPr>
      <w:r w:rsidRPr="000F2568">
        <w:rPr>
          <w:rFonts w:ascii="Arial" w:hAnsi="Arial" w:cs="Arial"/>
        </w:rPr>
        <w:t>1.</w:t>
      </w:r>
    </w:p>
    <w:p w14:paraId="406DF77F" w14:textId="77777777" w:rsidR="000F2568" w:rsidRDefault="000F2568" w:rsidP="000F2568">
      <w:pPr>
        <w:jc w:val="both"/>
        <w:rPr>
          <w:rFonts w:ascii="Arial" w:hAnsi="Arial" w:cs="Arial"/>
        </w:rPr>
      </w:pPr>
      <w:r w:rsidRPr="000F2568">
        <w:rPr>
          <w:rFonts w:ascii="Arial" w:hAnsi="Arial" w:cs="Arial"/>
        </w:rPr>
        <w:t>Předsedu</w:t>
      </w:r>
      <w:r>
        <w:rPr>
          <w:rFonts w:ascii="Arial" w:hAnsi="Arial" w:cs="Arial"/>
        </w:rPr>
        <w:t xml:space="preserve"> AZV jmenuje a odvolává ministr zdravotnictví (dále jen „Ministr“).</w:t>
      </w:r>
    </w:p>
    <w:p w14:paraId="55BC91BC" w14:textId="77777777" w:rsidR="000F2568" w:rsidRDefault="000F2568" w:rsidP="000F2568">
      <w:pPr>
        <w:jc w:val="both"/>
        <w:rPr>
          <w:rFonts w:ascii="Arial" w:hAnsi="Arial" w:cs="Arial"/>
        </w:rPr>
      </w:pPr>
    </w:p>
    <w:p w14:paraId="3E2FC7E4" w14:textId="77777777" w:rsidR="000F2568" w:rsidRDefault="000F2568" w:rsidP="000F25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Předseda AZV zejména:</w:t>
      </w:r>
    </w:p>
    <w:p w14:paraId="4A145390" w14:textId="58FED1BE" w:rsidR="000F2568" w:rsidRPr="005C7D98" w:rsidRDefault="006D7831" w:rsidP="005C7D9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F2568" w:rsidRPr="005C7D98">
        <w:rPr>
          <w:rFonts w:ascii="Arial" w:hAnsi="Arial" w:cs="Arial"/>
        </w:rPr>
        <w:t>astupuje AZV navenek a jedná jejím jménem ve všech jejích činnostech;</w:t>
      </w:r>
    </w:p>
    <w:p w14:paraId="08D69E12" w14:textId="77777777" w:rsidR="000F2568" w:rsidRDefault="000F2568" w:rsidP="000F2568">
      <w:pPr>
        <w:jc w:val="both"/>
        <w:rPr>
          <w:rFonts w:ascii="Arial" w:hAnsi="Arial" w:cs="Arial"/>
        </w:rPr>
      </w:pPr>
    </w:p>
    <w:p w14:paraId="2C7ADB74" w14:textId="071050F0" w:rsidR="000F2568" w:rsidRPr="0027358C" w:rsidRDefault="006D7831" w:rsidP="005C7D9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F2568" w:rsidRPr="005C7D98">
        <w:rPr>
          <w:rFonts w:ascii="Arial" w:hAnsi="Arial" w:cs="Arial"/>
        </w:rPr>
        <w:t xml:space="preserve">rčuje z řad členů předsednictva místopředsedu AZV. Místopředseda AZV zastupuje AZV v rozsahu určeném </w:t>
      </w:r>
      <w:r w:rsidR="000F2568" w:rsidRPr="0027358C">
        <w:rPr>
          <w:rFonts w:ascii="Arial" w:hAnsi="Arial" w:cs="Arial"/>
        </w:rPr>
        <w:t>předsedou</w:t>
      </w:r>
      <w:r w:rsidR="00925A42" w:rsidRPr="0027358C">
        <w:rPr>
          <w:rFonts w:ascii="Arial" w:hAnsi="Arial" w:cs="Arial"/>
        </w:rPr>
        <w:t xml:space="preserve"> AZV</w:t>
      </w:r>
      <w:r w:rsidR="000F2568" w:rsidRPr="0027358C">
        <w:rPr>
          <w:rFonts w:ascii="Arial" w:hAnsi="Arial" w:cs="Arial"/>
        </w:rPr>
        <w:t xml:space="preserve">. V době </w:t>
      </w:r>
      <w:r w:rsidR="00925A42" w:rsidRPr="0027358C">
        <w:rPr>
          <w:rFonts w:ascii="Arial" w:hAnsi="Arial" w:cs="Arial"/>
        </w:rPr>
        <w:t>své n</w:t>
      </w:r>
      <w:r w:rsidR="000F2568" w:rsidRPr="0027358C">
        <w:rPr>
          <w:rFonts w:ascii="Arial" w:hAnsi="Arial" w:cs="Arial"/>
        </w:rPr>
        <w:t xml:space="preserve">epřítomnosti </w:t>
      </w:r>
      <w:r w:rsidR="00925A42" w:rsidRPr="0027358C">
        <w:rPr>
          <w:rFonts w:ascii="Arial" w:hAnsi="Arial" w:cs="Arial"/>
        </w:rPr>
        <w:t xml:space="preserve">je </w:t>
      </w:r>
      <w:r w:rsidR="000F2568" w:rsidRPr="0027358C">
        <w:rPr>
          <w:rFonts w:ascii="Arial" w:hAnsi="Arial" w:cs="Arial"/>
        </w:rPr>
        <w:t>předsed</w:t>
      </w:r>
      <w:r w:rsidR="00925A42" w:rsidRPr="0027358C">
        <w:rPr>
          <w:rFonts w:ascii="Arial" w:hAnsi="Arial" w:cs="Arial"/>
        </w:rPr>
        <w:t>a</w:t>
      </w:r>
      <w:r w:rsidR="000F2568" w:rsidRPr="0027358C">
        <w:rPr>
          <w:rFonts w:ascii="Arial" w:hAnsi="Arial" w:cs="Arial"/>
        </w:rPr>
        <w:t xml:space="preserve"> AZV </w:t>
      </w:r>
      <w:r w:rsidR="00925A42" w:rsidRPr="0027358C">
        <w:rPr>
          <w:rFonts w:ascii="Arial" w:hAnsi="Arial" w:cs="Arial"/>
        </w:rPr>
        <w:t xml:space="preserve">zastupován </w:t>
      </w:r>
      <w:r w:rsidR="000F2568" w:rsidRPr="0027358C">
        <w:rPr>
          <w:rFonts w:ascii="Arial" w:hAnsi="Arial" w:cs="Arial"/>
        </w:rPr>
        <w:t>místopředsed</w:t>
      </w:r>
      <w:r w:rsidR="00925A42" w:rsidRPr="0027358C">
        <w:rPr>
          <w:rFonts w:ascii="Arial" w:hAnsi="Arial" w:cs="Arial"/>
        </w:rPr>
        <w:t>ou</w:t>
      </w:r>
      <w:r w:rsidR="000F2568" w:rsidRPr="0027358C">
        <w:rPr>
          <w:rFonts w:ascii="Arial" w:hAnsi="Arial" w:cs="Arial"/>
        </w:rPr>
        <w:t xml:space="preserve"> AZV</w:t>
      </w:r>
      <w:r w:rsidR="00925A42" w:rsidRPr="0027358C">
        <w:rPr>
          <w:rFonts w:ascii="Arial" w:hAnsi="Arial" w:cs="Arial"/>
        </w:rPr>
        <w:t xml:space="preserve">, a to </w:t>
      </w:r>
      <w:r w:rsidR="000F2568" w:rsidRPr="0027358C">
        <w:rPr>
          <w:rFonts w:ascii="Arial" w:hAnsi="Arial" w:cs="Arial"/>
        </w:rPr>
        <w:t>v celém rozsahu práv a povinností</w:t>
      </w:r>
      <w:r w:rsidR="00925A42" w:rsidRPr="0027358C">
        <w:rPr>
          <w:rFonts w:ascii="Arial" w:hAnsi="Arial" w:cs="Arial"/>
        </w:rPr>
        <w:t xml:space="preserve"> předsedy AZV</w:t>
      </w:r>
      <w:r w:rsidR="000F2568" w:rsidRPr="0027358C">
        <w:rPr>
          <w:rFonts w:ascii="Arial" w:hAnsi="Arial" w:cs="Arial"/>
        </w:rPr>
        <w:t>;</w:t>
      </w:r>
    </w:p>
    <w:p w14:paraId="0041AC7D" w14:textId="77777777" w:rsidR="000F2568" w:rsidRPr="0027358C" w:rsidRDefault="000F2568" w:rsidP="000F2568">
      <w:pPr>
        <w:jc w:val="both"/>
        <w:rPr>
          <w:rFonts w:ascii="Arial" w:hAnsi="Arial" w:cs="Arial"/>
        </w:rPr>
      </w:pPr>
    </w:p>
    <w:p w14:paraId="7282E57D" w14:textId="46D6CF2E" w:rsidR="000F2568" w:rsidRPr="0027358C" w:rsidRDefault="006D7831" w:rsidP="005C7D9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>N</w:t>
      </w:r>
      <w:r w:rsidR="000F2568" w:rsidRPr="0027358C">
        <w:rPr>
          <w:rFonts w:ascii="Arial" w:hAnsi="Arial" w:cs="Arial"/>
        </w:rPr>
        <w:t>a návrh předsednictva AZV zřizuje Vědeckou radu, jmenuje a odvolává její členy</w:t>
      </w:r>
      <w:r w:rsidR="00190ED7" w:rsidRPr="0027358C">
        <w:rPr>
          <w:rFonts w:ascii="Arial" w:hAnsi="Arial" w:cs="Arial"/>
        </w:rPr>
        <w:t xml:space="preserve">, </w:t>
      </w:r>
      <w:r w:rsidR="000F2568" w:rsidRPr="0027358C">
        <w:rPr>
          <w:rFonts w:ascii="Arial" w:hAnsi="Arial" w:cs="Arial"/>
        </w:rPr>
        <w:t xml:space="preserve">včetně </w:t>
      </w:r>
      <w:r w:rsidR="005E6A21" w:rsidRPr="0027358C">
        <w:rPr>
          <w:rFonts w:ascii="Arial" w:hAnsi="Arial" w:cs="Arial"/>
        </w:rPr>
        <w:t xml:space="preserve">předsedy a </w:t>
      </w:r>
      <w:r w:rsidR="000F2568" w:rsidRPr="0027358C">
        <w:rPr>
          <w:rFonts w:ascii="Arial" w:hAnsi="Arial" w:cs="Arial"/>
        </w:rPr>
        <w:t>místopředsedy</w:t>
      </w:r>
      <w:r w:rsidR="00925A42" w:rsidRPr="0027358C">
        <w:rPr>
          <w:rFonts w:ascii="Arial" w:hAnsi="Arial" w:cs="Arial"/>
        </w:rPr>
        <w:t xml:space="preserve"> Vědecké rady</w:t>
      </w:r>
      <w:r w:rsidR="000F2568" w:rsidRPr="0027358C">
        <w:rPr>
          <w:rFonts w:ascii="Arial" w:hAnsi="Arial" w:cs="Arial"/>
        </w:rPr>
        <w:t>;</w:t>
      </w:r>
    </w:p>
    <w:p w14:paraId="22AAE174" w14:textId="77777777" w:rsidR="000F2568" w:rsidRDefault="000F2568" w:rsidP="000F2568">
      <w:pPr>
        <w:pStyle w:val="Odstavecseseznamem"/>
        <w:jc w:val="both"/>
        <w:rPr>
          <w:rFonts w:ascii="Arial" w:hAnsi="Arial" w:cs="Arial"/>
        </w:rPr>
      </w:pPr>
    </w:p>
    <w:p w14:paraId="1097D65E" w14:textId="19F7B84B" w:rsidR="000F2568" w:rsidRDefault="000F2568" w:rsidP="005C7D9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návrh předsednictva AZV zřizuje Panely, jmenuje a odvolává jejich předsedy, místopředsedy a jejich členy;</w:t>
      </w:r>
    </w:p>
    <w:p w14:paraId="15053664" w14:textId="77777777" w:rsidR="00972266" w:rsidRPr="00105AAA" w:rsidRDefault="00972266" w:rsidP="00105AAA">
      <w:pPr>
        <w:pStyle w:val="Odstavecseseznamem"/>
        <w:rPr>
          <w:rFonts w:ascii="Arial" w:hAnsi="Arial" w:cs="Arial"/>
        </w:rPr>
      </w:pPr>
    </w:p>
    <w:p w14:paraId="60AEE19A" w14:textId="21DC3994" w:rsidR="00972266" w:rsidRDefault="00972266" w:rsidP="00972266">
      <w:pPr>
        <w:pStyle w:val="Odstavecseseznamem"/>
        <w:numPr>
          <w:ilvl w:val="0"/>
          <w:numId w:val="12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návrh předsednictva AZV zřizuje OPO, jmenuje a odvolává jeho </w:t>
      </w:r>
      <w:r w:rsidRPr="0027358C">
        <w:rPr>
          <w:rFonts w:ascii="Arial" w:hAnsi="Arial" w:cs="Arial"/>
        </w:rPr>
        <w:t xml:space="preserve">členy, včetně předsedy a místopředsedy </w:t>
      </w:r>
      <w:r>
        <w:rPr>
          <w:rFonts w:ascii="Arial" w:hAnsi="Arial" w:cs="Arial"/>
        </w:rPr>
        <w:t>OPO;</w:t>
      </w:r>
    </w:p>
    <w:p w14:paraId="2C07829B" w14:textId="77777777" w:rsidR="000F2568" w:rsidRDefault="000F2568" w:rsidP="000F2568">
      <w:pPr>
        <w:pStyle w:val="Odstavecseseznamem"/>
        <w:jc w:val="both"/>
        <w:rPr>
          <w:rFonts w:ascii="Arial" w:hAnsi="Arial" w:cs="Arial"/>
        </w:rPr>
      </w:pPr>
    </w:p>
    <w:p w14:paraId="372A3F76" w14:textId="10E574F8" w:rsidR="000F2568" w:rsidRPr="00937669" w:rsidRDefault="000F2568" w:rsidP="00005E9B">
      <w:pPr>
        <w:pStyle w:val="Odstavecseseznamem"/>
        <w:numPr>
          <w:ilvl w:val="0"/>
          <w:numId w:val="12"/>
        </w:numPr>
        <w:ind w:left="720"/>
        <w:jc w:val="both"/>
        <w:rPr>
          <w:rFonts w:ascii="Arial" w:hAnsi="Arial" w:cs="Arial"/>
        </w:rPr>
      </w:pPr>
      <w:r w:rsidRPr="00005E9B">
        <w:rPr>
          <w:rFonts w:ascii="Arial" w:hAnsi="Arial" w:cs="Arial"/>
        </w:rPr>
        <w:lastRenderedPageBreak/>
        <w:t>Stanovuje odměny členů předsednictva AZV</w:t>
      </w:r>
      <w:r w:rsidR="00BC48A6" w:rsidRPr="00005E9B">
        <w:rPr>
          <w:rFonts w:ascii="Arial" w:hAnsi="Arial" w:cs="Arial"/>
        </w:rPr>
        <w:t xml:space="preserve"> </w:t>
      </w:r>
      <w:r w:rsidR="00114F56" w:rsidRPr="00005E9B">
        <w:rPr>
          <w:rFonts w:ascii="Arial" w:hAnsi="Arial" w:cs="Arial"/>
        </w:rPr>
        <w:t xml:space="preserve">a na návrh předsednictva AZV stanovuje odměny členů </w:t>
      </w:r>
      <w:r w:rsidR="00BC48A6" w:rsidRPr="00005E9B">
        <w:rPr>
          <w:rFonts w:ascii="Arial" w:hAnsi="Arial" w:cs="Arial"/>
        </w:rPr>
        <w:t>Vědecké rady</w:t>
      </w:r>
      <w:r w:rsidR="00972266" w:rsidRPr="00005E9B">
        <w:rPr>
          <w:rFonts w:ascii="Arial" w:hAnsi="Arial" w:cs="Arial"/>
        </w:rPr>
        <w:t>,</w:t>
      </w:r>
      <w:r w:rsidR="00114F56" w:rsidRPr="00005E9B">
        <w:rPr>
          <w:rFonts w:ascii="Arial" w:hAnsi="Arial" w:cs="Arial"/>
        </w:rPr>
        <w:t xml:space="preserve"> členů Panelů</w:t>
      </w:r>
      <w:r w:rsidR="00972266" w:rsidRPr="00005E9B">
        <w:rPr>
          <w:rFonts w:ascii="Arial" w:hAnsi="Arial" w:cs="Arial"/>
        </w:rPr>
        <w:t xml:space="preserve"> a OPO</w:t>
      </w:r>
      <w:r w:rsidRPr="00937669">
        <w:rPr>
          <w:rFonts w:ascii="Arial" w:hAnsi="Arial" w:cs="Arial"/>
        </w:rPr>
        <w:t>;</w:t>
      </w:r>
    </w:p>
    <w:p w14:paraId="6AD172D2" w14:textId="77777777" w:rsidR="000F2568" w:rsidRPr="0027358C" w:rsidRDefault="000F2568" w:rsidP="000F2568">
      <w:pPr>
        <w:pStyle w:val="Odstavecseseznamem"/>
        <w:rPr>
          <w:rFonts w:ascii="Arial" w:hAnsi="Arial" w:cs="Arial"/>
        </w:rPr>
      </w:pPr>
    </w:p>
    <w:p w14:paraId="002EE425" w14:textId="02487C2E" w:rsidR="000F2568" w:rsidRPr="0027358C" w:rsidRDefault="000F2568" w:rsidP="005C7D9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 xml:space="preserve">Vydává organizační řád </w:t>
      </w:r>
      <w:r w:rsidR="00925A42" w:rsidRPr="0027358C">
        <w:rPr>
          <w:rFonts w:ascii="Arial" w:hAnsi="Arial" w:cs="Arial"/>
        </w:rPr>
        <w:t xml:space="preserve">AZV, </w:t>
      </w:r>
      <w:r w:rsidRPr="0027358C">
        <w:rPr>
          <w:rFonts w:ascii="Arial" w:hAnsi="Arial" w:cs="Arial"/>
        </w:rPr>
        <w:t>vnitřní předpisy AZV a další opatření</w:t>
      </w:r>
      <w:r w:rsidR="00925A42" w:rsidRPr="0027358C">
        <w:rPr>
          <w:rFonts w:ascii="Arial" w:hAnsi="Arial" w:cs="Arial"/>
        </w:rPr>
        <w:t xml:space="preserve"> v působnosti AZV</w:t>
      </w:r>
      <w:r w:rsidRPr="0027358C">
        <w:rPr>
          <w:rFonts w:ascii="Arial" w:hAnsi="Arial" w:cs="Arial"/>
        </w:rPr>
        <w:t>;</w:t>
      </w:r>
    </w:p>
    <w:p w14:paraId="21F30AAD" w14:textId="77777777" w:rsidR="00225956" w:rsidRPr="0027358C" w:rsidRDefault="00225956" w:rsidP="00225956">
      <w:pPr>
        <w:pStyle w:val="Odstavecseseznamem"/>
        <w:rPr>
          <w:rFonts w:ascii="Arial" w:hAnsi="Arial" w:cs="Arial"/>
        </w:rPr>
      </w:pPr>
    </w:p>
    <w:p w14:paraId="03ED6146" w14:textId="668D0516" w:rsidR="00225956" w:rsidRDefault="00225956" w:rsidP="005C7D9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>Jmenuje a odvolává členy KPN</w:t>
      </w:r>
      <w:r w:rsidR="000553EA" w:rsidRPr="0027358C">
        <w:rPr>
          <w:rFonts w:ascii="Arial" w:hAnsi="Arial" w:cs="Arial"/>
        </w:rPr>
        <w:t xml:space="preserve"> (zejména z řad zaměstnanců AZV a </w:t>
      </w:r>
      <w:proofErr w:type="spellStart"/>
      <w:r w:rsidR="000553EA" w:rsidRPr="00005E9B">
        <w:rPr>
          <w:rFonts w:ascii="Arial" w:hAnsi="Arial" w:cs="Arial"/>
        </w:rPr>
        <w:t>MZ</w:t>
      </w:r>
      <w:r w:rsidR="00B23A62" w:rsidRPr="00005E9B">
        <w:rPr>
          <w:rFonts w:ascii="Arial" w:hAnsi="Arial" w:cs="Arial"/>
        </w:rPr>
        <w:t>d</w:t>
      </w:r>
      <w:proofErr w:type="spellEnd"/>
      <w:r w:rsidR="000553EA" w:rsidRPr="0027358C">
        <w:rPr>
          <w:rFonts w:ascii="Arial" w:hAnsi="Arial" w:cs="Arial"/>
        </w:rPr>
        <w:t xml:space="preserve">) </w:t>
      </w:r>
      <w:r w:rsidR="000A4F3D">
        <w:rPr>
          <w:rFonts w:ascii="Arial" w:hAnsi="Arial" w:cs="Arial"/>
        </w:rPr>
        <w:br/>
      </w:r>
      <w:r w:rsidR="000553EA" w:rsidRPr="0027358C">
        <w:rPr>
          <w:rFonts w:ascii="Arial" w:hAnsi="Arial" w:cs="Arial"/>
        </w:rPr>
        <w:t xml:space="preserve">a z těchto členů jmenuje </w:t>
      </w:r>
      <w:r w:rsidRPr="0027358C">
        <w:rPr>
          <w:rFonts w:ascii="Arial" w:hAnsi="Arial" w:cs="Arial"/>
        </w:rPr>
        <w:t>předsed</w:t>
      </w:r>
      <w:r w:rsidR="000553EA" w:rsidRPr="0027358C">
        <w:rPr>
          <w:rFonts w:ascii="Arial" w:hAnsi="Arial" w:cs="Arial"/>
        </w:rPr>
        <w:t>u</w:t>
      </w:r>
      <w:r w:rsidRPr="0027358C">
        <w:rPr>
          <w:rFonts w:ascii="Arial" w:hAnsi="Arial" w:cs="Arial"/>
        </w:rPr>
        <w:t xml:space="preserve"> a místopředsed</w:t>
      </w:r>
      <w:r w:rsidR="000553EA" w:rsidRPr="0027358C">
        <w:rPr>
          <w:rFonts w:ascii="Arial" w:hAnsi="Arial" w:cs="Arial"/>
        </w:rPr>
        <w:t>u KPN</w:t>
      </w:r>
      <w:r w:rsidRPr="0027358C">
        <w:rPr>
          <w:rFonts w:ascii="Arial" w:hAnsi="Arial" w:cs="Arial"/>
        </w:rPr>
        <w:t>;</w:t>
      </w:r>
    </w:p>
    <w:p w14:paraId="6F779D5B" w14:textId="77777777" w:rsidR="00292882" w:rsidRPr="00F87CEF" w:rsidRDefault="00292882" w:rsidP="00F87CEF">
      <w:pPr>
        <w:pStyle w:val="Odstavecseseznamem"/>
        <w:rPr>
          <w:rFonts w:ascii="Arial" w:hAnsi="Arial" w:cs="Arial"/>
        </w:rPr>
      </w:pPr>
    </w:p>
    <w:p w14:paraId="148939B5" w14:textId="5A38DD8E" w:rsidR="00292882" w:rsidRPr="00F87CEF" w:rsidRDefault="00292882" w:rsidP="00FB199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Při významných událostech AZV uděluje cenu předsedy AZV</w:t>
      </w:r>
      <w:r w:rsidRPr="0027358C">
        <w:rPr>
          <w:rFonts w:ascii="Arial" w:hAnsi="Arial" w:cs="Arial"/>
        </w:rPr>
        <w:t>;</w:t>
      </w:r>
    </w:p>
    <w:p w14:paraId="44B974CD" w14:textId="77777777" w:rsidR="00225956" w:rsidRPr="0027358C" w:rsidRDefault="00225956" w:rsidP="00225956">
      <w:pPr>
        <w:pStyle w:val="Odstavecseseznamem"/>
        <w:rPr>
          <w:rFonts w:ascii="Arial" w:hAnsi="Arial" w:cs="Arial"/>
        </w:rPr>
      </w:pPr>
    </w:p>
    <w:p w14:paraId="19C2A30F" w14:textId="01A77768" w:rsidR="000F2568" w:rsidRPr="0027358C" w:rsidRDefault="000F2568" w:rsidP="005C7D9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 xml:space="preserve">Plní další úkoly na základě pověření </w:t>
      </w:r>
      <w:proofErr w:type="spellStart"/>
      <w:r w:rsidRPr="0027358C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27358C">
        <w:rPr>
          <w:rFonts w:ascii="Arial" w:hAnsi="Arial" w:cs="Arial"/>
        </w:rPr>
        <w:t>.</w:t>
      </w:r>
    </w:p>
    <w:p w14:paraId="5AF62DF8" w14:textId="77777777" w:rsidR="00CC130C" w:rsidRPr="0027358C" w:rsidRDefault="00CC130C" w:rsidP="00CC130C">
      <w:pPr>
        <w:pStyle w:val="Odstavecseseznamem"/>
        <w:rPr>
          <w:rFonts w:ascii="Arial" w:hAnsi="Arial" w:cs="Arial"/>
        </w:rPr>
      </w:pPr>
    </w:p>
    <w:p w14:paraId="314E73CA" w14:textId="77777777" w:rsidR="00CC130C" w:rsidRPr="0027358C" w:rsidRDefault="00CC130C" w:rsidP="00CC130C">
      <w:p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>3.</w:t>
      </w:r>
    </w:p>
    <w:p w14:paraId="29BCC70E" w14:textId="77777777" w:rsidR="00CC130C" w:rsidRPr="0027358C" w:rsidRDefault="00CC130C" w:rsidP="00CC130C">
      <w:p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>Platové poměry předsedy AZV se řídí právními předpisy upravujícími platové poměry zaměstnanců v orgánech státní správy.</w:t>
      </w:r>
    </w:p>
    <w:p w14:paraId="4A2D202E" w14:textId="77777777" w:rsidR="00CC130C" w:rsidRPr="0027358C" w:rsidRDefault="00CC130C" w:rsidP="00CC130C">
      <w:pPr>
        <w:jc w:val="both"/>
        <w:rPr>
          <w:rFonts w:ascii="Arial" w:hAnsi="Arial" w:cs="Arial"/>
        </w:rPr>
      </w:pPr>
    </w:p>
    <w:p w14:paraId="4038521D" w14:textId="77777777" w:rsidR="00CC130C" w:rsidRPr="0027358C" w:rsidRDefault="00CC130C" w:rsidP="00CC130C">
      <w:p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>4.</w:t>
      </w:r>
    </w:p>
    <w:p w14:paraId="4BB2EE5D" w14:textId="0BFC88F8" w:rsidR="00CC130C" w:rsidRPr="0027358C" w:rsidRDefault="00CC130C" w:rsidP="00CC130C">
      <w:pPr>
        <w:jc w:val="both"/>
        <w:rPr>
          <w:rFonts w:ascii="Arial" w:hAnsi="Arial" w:cs="Arial"/>
        </w:rPr>
      </w:pPr>
      <w:r w:rsidRPr="0027358C">
        <w:rPr>
          <w:rFonts w:ascii="Arial" w:hAnsi="Arial" w:cs="Arial"/>
        </w:rPr>
        <w:t xml:space="preserve">Předseda AZV se po dobu </w:t>
      </w:r>
      <w:r w:rsidR="00903F01" w:rsidRPr="0027358C">
        <w:rPr>
          <w:rFonts w:ascii="Arial" w:hAnsi="Arial" w:cs="Arial"/>
        </w:rPr>
        <w:t>výkonu funkce</w:t>
      </w:r>
      <w:r w:rsidRPr="0027358C">
        <w:rPr>
          <w:rFonts w:ascii="Arial" w:hAnsi="Arial" w:cs="Arial"/>
        </w:rPr>
        <w:t xml:space="preserve"> nemůže ucházet o účelovou podporu v pozici navrhovatele/</w:t>
      </w:r>
      <w:r w:rsidR="0027358C" w:rsidRPr="0027358C">
        <w:rPr>
          <w:rFonts w:ascii="Arial" w:hAnsi="Arial" w:cs="Arial"/>
        </w:rPr>
        <w:t xml:space="preserve">řešitele nebo spolunavrhovatele/spoluřešitele </w:t>
      </w:r>
      <w:r w:rsidR="000553EA" w:rsidRPr="0027358C">
        <w:rPr>
          <w:rFonts w:ascii="Arial" w:hAnsi="Arial" w:cs="Arial"/>
        </w:rPr>
        <w:t>Projektu</w:t>
      </w:r>
      <w:r w:rsidRPr="0027358C">
        <w:rPr>
          <w:rFonts w:ascii="Arial" w:hAnsi="Arial" w:cs="Arial"/>
        </w:rPr>
        <w:t>.</w:t>
      </w:r>
    </w:p>
    <w:p w14:paraId="2A6F38BB" w14:textId="77777777" w:rsidR="00CC130C" w:rsidRDefault="00CC130C" w:rsidP="00CC130C">
      <w:pPr>
        <w:jc w:val="both"/>
        <w:rPr>
          <w:rFonts w:ascii="Arial" w:hAnsi="Arial" w:cs="Arial"/>
        </w:rPr>
      </w:pPr>
    </w:p>
    <w:p w14:paraId="4A59FD49" w14:textId="77777777" w:rsidR="00105AAA" w:rsidRDefault="00105AAA" w:rsidP="004D0132">
      <w:pPr>
        <w:jc w:val="center"/>
        <w:rPr>
          <w:rFonts w:ascii="Arial" w:hAnsi="Arial" w:cs="Arial"/>
          <w:b/>
        </w:rPr>
      </w:pPr>
    </w:p>
    <w:p w14:paraId="0E81D2BD" w14:textId="5EF3CF06" w:rsidR="004D0132" w:rsidRPr="00CC130C" w:rsidRDefault="004D0132" w:rsidP="004D0132">
      <w:pPr>
        <w:jc w:val="center"/>
        <w:rPr>
          <w:rFonts w:ascii="Arial" w:hAnsi="Arial" w:cs="Arial"/>
          <w:b/>
        </w:rPr>
      </w:pPr>
      <w:r w:rsidRPr="00CC130C">
        <w:rPr>
          <w:rFonts w:ascii="Arial" w:hAnsi="Arial" w:cs="Arial"/>
          <w:b/>
        </w:rPr>
        <w:t>Článek 5</w:t>
      </w:r>
    </w:p>
    <w:p w14:paraId="257E55E8" w14:textId="34796CAF" w:rsidR="004D0132" w:rsidRDefault="004D0132" w:rsidP="004D01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Interní auditor</w:t>
      </w:r>
    </w:p>
    <w:p w14:paraId="314B5615" w14:textId="32323BAC" w:rsidR="004D0132" w:rsidRDefault="004D0132" w:rsidP="004D0132">
      <w:pPr>
        <w:jc w:val="center"/>
        <w:rPr>
          <w:rFonts w:ascii="Arial" w:hAnsi="Arial" w:cs="Arial"/>
          <w:b/>
        </w:rPr>
      </w:pPr>
    </w:p>
    <w:p w14:paraId="638F0A18" w14:textId="7F713BE4" w:rsidR="004D0132" w:rsidRDefault="004D0132" w:rsidP="004D01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018321C0" w14:textId="3A071876" w:rsidR="004D0132" w:rsidRDefault="004D0132" w:rsidP="004D01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4D0132">
        <w:rPr>
          <w:rFonts w:ascii="Arial" w:hAnsi="Arial" w:cs="Arial"/>
        </w:rPr>
        <w:t>nterní audit</w:t>
      </w:r>
      <w:r>
        <w:rPr>
          <w:rFonts w:ascii="Arial" w:hAnsi="Arial" w:cs="Arial"/>
        </w:rPr>
        <w:t xml:space="preserve">or </w:t>
      </w:r>
      <w:r w:rsidRPr="00005E9B">
        <w:rPr>
          <w:rFonts w:ascii="Arial" w:hAnsi="Arial" w:cs="Arial"/>
        </w:rPr>
        <w:t>zejm</w:t>
      </w:r>
      <w:r w:rsidR="00201474" w:rsidRPr="00005E9B">
        <w:rPr>
          <w:rFonts w:ascii="Arial" w:hAnsi="Arial" w:cs="Arial"/>
        </w:rPr>
        <w:t>éna</w:t>
      </w:r>
      <w:r>
        <w:rPr>
          <w:rFonts w:ascii="Arial" w:hAnsi="Arial" w:cs="Arial"/>
        </w:rPr>
        <w:t xml:space="preserve"> </w:t>
      </w:r>
      <w:r w:rsidRPr="004D0132">
        <w:rPr>
          <w:rFonts w:ascii="Arial" w:hAnsi="Arial" w:cs="Arial"/>
        </w:rPr>
        <w:t>nezávisl</w:t>
      </w:r>
      <w:r>
        <w:rPr>
          <w:rFonts w:ascii="Arial" w:hAnsi="Arial" w:cs="Arial"/>
        </w:rPr>
        <w:t>e</w:t>
      </w:r>
      <w:r w:rsidRPr="004D0132">
        <w:rPr>
          <w:rFonts w:ascii="Arial" w:hAnsi="Arial" w:cs="Arial"/>
        </w:rPr>
        <w:t xml:space="preserve"> a objektivn</w:t>
      </w:r>
      <w:r>
        <w:rPr>
          <w:rFonts w:ascii="Arial" w:hAnsi="Arial" w:cs="Arial"/>
        </w:rPr>
        <w:t>ě</w:t>
      </w:r>
      <w:r w:rsidRPr="004D0132">
        <w:rPr>
          <w:rFonts w:ascii="Arial" w:hAnsi="Arial" w:cs="Arial"/>
        </w:rPr>
        <w:t xml:space="preserve"> přezkoumá</w:t>
      </w:r>
      <w:r>
        <w:rPr>
          <w:rFonts w:ascii="Arial" w:hAnsi="Arial" w:cs="Arial"/>
        </w:rPr>
        <w:t>vá</w:t>
      </w:r>
      <w:r w:rsidRPr="004D0132">
        <w:rPr>
          <w:rFonts w:ascii="Arial" w:hAnsi="Arial" w:cs="Arial"/>
        </w:rPr>
        <w:t xml:space="preserve"> a vyhodnoc</w:t>
      </w:r>
      <w:r>
        <w:rPr>
          <w:rFonts w:ascii="Arial" w:hAnsi="Arial" w:cs="Arial"/>
        </w:rPr>
        <w:t>uje</w:t>
      </w:r>
      <w:r w:rsidRPr="004D0132">
        <w:rPr>
          <w:rFonts w:ascii="Arial" w:hAnsi="Arial" w:cs="Arial"/>
        </w:rPr>
        <w:t xml:space="preserve"> finanční </w:t>
      </w:r>
      <w:r w:rsidR="000A4F3D">
        <w:rPr>
          <w:rFonts w:ascii="Arial" w:hAnsi="Arial" w:cs="Arial"/>
        </w:rPr>
        <w:br/>
      </w:r>
      <w:r w:rsidRPr="004D0132">
        <w:rPr>
          <w:rFonts w:ascii="Arial" w:hAnsi="Arial" w:cs="Arial"/>
        </w:rPr>
        <w:t>a majetkov</w:t>
      </w:r>
      <w:r>
        <w:rPr>
          <w:rFonts w:ascii="Arial" w:hAnsi="Arial" w:cs="Arial"/>
        </w:rPr>
        <w:t>é</w:t>
      </w:r>
      <w:r w:rsidRPr="004D0132">
        <w:rPr>
          <w:rFonts w:ascii="Arial" w:hAnsi="Arial" w:cs="Arial"/>
        </w:rPr>
        <w:t xml:space="preserve"> operac</w:t>
      </w:r>
      <w:r>
        <w:rPr>
          <w:rFonts w:ascii="Arial" w:hAnsi="Arial" w:cs="Arial"/>
        </w:rPr>
        <w:t>e</w:t>
      </w:r>
      <w:r w:rsidRPr="004D0132">
        <w:rPr>
          <w:rFonts w:ascii="Arial" w:hAnsi="Arial" w:cs="Arial"/>
        </w:rPr>
        <w:t xml:space="preserve"> </w:t>
      </w:r>
      <w:r w:rsidR="00076DC0">
        <w:rPr>
          <w:rFonts w:ascii="Arial" w:hAnsi="Arial" w:cs="Arial"/>
        </w:rPr>
        <w:t>AZV</w:t>
      </w:r>
      <w:r w:rsidR="00076DC0" w:rsidRPr="004D0132">
        <w:rPr>
          <w:rFonts w:ascii="Arial" w:hAnsi="Arial" w:cs="Arial"/>
        </w:rPr>
        <w:t xml:space="preserve"> a</w:t>
      </w:r>
      <w:r w:rsidRPr="004D0132">
        <w:rPr>
          <w:rFonts w:ascii="Arial" w:hAnsi="Arial" w:cs="Arial"/>
        </w:rPr>
        <w:t xml:space="preserve"> vnitřní kontrolní systém A</w:t>
      </w:r>
      <w:r>
        <w:rPr>
          <w:rFonts w:ascii="Arial" w:hAnsi="Arial" w:cs="Arial"/>
        </w:rPr>
        <w:t>ZV</w:t>
      </w:r>
      <w:r w:rsidRPr="004D0132">
        <w:rPr>
          <w:rFonts w:ascii="Arial" w:hAnsi="Arial" w:cs="Arial"/>
        </w:rPr>
        <w:t xml:space="preserve"> v souladu se zákonem </w:t>
      </w:r>
      <w:r w:rsidR="000A4F3D">
        <w:rPr>
          <w:rFonts w:ascii="Arial" w:hAnsi="Arial" w:cs="Arial"/>
        </w:rPr>
        <w:br/>
      </w:r>
      <w:r w:rsidRPr="004D0132">
        <w:rPr>
          <w:rFonts w:ascii="Arial" w:hAnsi="Arial" w:cs="Arial"/>
        </w:rPr>
        <w:t xml:space="preserve">o finanční kontrole </w:t>
      </w:r>
      <w:r w:rsidR="00076DC0">
        <w:rPr>
          <w:rFonts w:ascii="Arial" w:hAnsi="Arial" w:cs="Arial"/>
        </w:rPr>
        <w:t xml:space="preserve">č. </w:t>
      </w:r>
      <w:r w:rsidRPr="004D0132">
        <w:rPr>
          <w:rFonts w:ascii="Arial" w:hAnsi="Arial" w:cs="Arial"/>
        </w:rPr>
        <w:t>320/2001 Sb</w:t>
      </w:r>
      <w:r>
        <w:rPr>
          <w:rFonts w:ascii="Arial" w:hAnsi="Arial" w:cs="Arial"/>
        </w:rPr>
        <w:t>.</w:t>
      </w:r>
      <w:r w:rsidR="00D052DC">
        <w:rPr>
          <w:rFonts w:ascii="Arial" w:hAnsi="Arial" w:cs="Arial"/>
        </w:rPr>
        <w:t>,</w:t>
      </w:r>
      <w:r w:rsidR="00D052DC" w:rsidRPr="00D052DC">
        <w:rPr>
          <w:rFonts w:ascii="Arial" w:hAnsi="Arial" w:cs="Arial"/>
        </w:rPr>
        <w:t xml:space="preserve"> </w:t>
      </w:r>
      <w:r w:rsidR="00D052DC" w:rsidRPr="0027358C">
        <w:rPr>
          <w:rFonts w:ascii="Arial" w:hAnsi="Arial" w:cs="Arial"/>
        </w:rPr>
        <w:t>ve znění pozdějších předpisů</w:t>
      </w:r>
      <w:r w:rsidR="00D052DC">
        <w:rPr>
          <w:rFonts w:ascii="Arial" w:hAnsi="Arial" w:cs="Arial"/>
        </w:rPr>
        <w:t>.</w:t>
      </w:r>
      <w:r w:rsidRPr="004D0132">
        <w:rPr>
          <w:rFonts w:ascii="Arial" w:hAnsi="Arial" w:cs="Arial"/>
        </w:rPr>
        <w:t xml:space="preserve"> </w:t>
      </w:r>
    </w:p>
    <w:p w14:paraId="1EB26CDD" w14:textId="77777777" w:rsidR="004D0132" w:rsidRDefault="004D0132" w:rsidP="004D0132">
      <w:pPr>
        <w:jc w:val="both"/>
        <w:rPr>
          <w:rFonts w:ascii="Arial" w:hAnsi="Arial" w:cs="Arial"/>
        </w:rPr>
      </w:pPr>
    </w:p>
    <w:p w14:paraId="3E0710E9" w14:textId="77777777" w:rsidR="004D0132" w:rsidRDefault="004D0132" w:rsidP="004D01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30208995" w14:textId="66960B54" w:rsidR="004D0132" w:rsidRDefault="004D0132" w:rsidP="004D0132">
      <w:pPr>
        <w:jc w:val="both"/>
        <w:rPr>
          <w:rFonts w:ascii="Arial" w:hAnsi="Arial" w:cs="Arial"/>
        </w:rPr>
      </w:pPr>
      <w:r w:rsidRPr="004D0132">
        <w:rPr>
          <w:rFonts w:ascii="Arial" w:hAnsi="Arial" w:cs="Arial"/>
        </w:rPr>
        <w:t>Vyhodnoc</w:t>
      </w:r>
      <w:r>
        <w:rPr>
          <w:rFonts w:ascii="Arial" w:hAnsi="Arial" w:cs="Arial"/>
        </w:rPr>
        <w:t>uje</w:t>
      </w:r>
      <w:r w:rsidRPr="004D0132">
        <w:rPr>
          <w:rFonts w:ascii="Arial" w:hAnsi="Arial" w:cs="Arial"/>
        </w:rPr>
        <w:t xml:space="preserve"> výsledk</w:t>
      </w:r>
      <w:r>
        <w:rPr>
          <w:rFonts w:ascii="Arial" w:hAnsi="Arial" w:cs="Arial"/>
        </w:rPr>
        <w:t>y</w:t>
      </w:r>
      <w:r w:rsidRPr="004D0132">
        <w:rPr>
          <w:rFonts w:ascii="Arial" w:hAnsi="Arial" w:cs="Arial"/>
        </w:rPr>
        <w:t xml:space="preserve"> tohoto auditu </w:t>
      </w:r>
      <w:r w:rsidR="00201474" w:rsidRPr="00005E9B">
        <w:rPr>
          <w:rFonts w:ascii="Arial" w:hAnsi="Arial" w:cs="Arial"/>
        </w:rPr>
        <w:t>včetně</w:t>
      </w:r>
      <w:r w:rsidRPr="004D0132">
        <w:rPr>
          <w:rFonts w:ascii="Arial" w:hAnsi="Arial" w:cs="Arial"/>
        </w:rPr>
        <w:t xml:space="preserve"> zpracovávání plánu interního auditu</w:t>
      </w:r>
      <w:r>
        <w:rPr>
          <w:rFonts w:ascii="Arial" w:hAnsi="Arial" w:cs="Arial"/>
        </w:rPr>
        <w:t>.</w:t>
      </w:r>
    </w:p>
    <w:p w14:paraId="4C27F95E" w14:textId="77777777" w:rsidR="004D0132" w:rsidRDefault="004D0132" w:rsidP="004D0132">
      <w:pPr>
        <w:jc w:val="center"/>
        <w:rPr>
          <w:rFonts w:ascii="Arial" w:hAnsi="Arial" w:cs="Arial"/>
          <w:b/>
        </w:rPr>
      </w:pPr>
    </w:p>
    <w:p w14:paraId="0C48B7D3" w14:textId="77777777" w:rsidR="00105AAA" w:rsidRDefault="00105AAA" w:rsidP="00CC130C">
      <w:pPr>
        <w:jc w:val="center"/>
        <w:rPr>
          <w:rFonts w:ascii="Arial" w:hAnsi="Arial" w:cs="Arial"/>
          <w:b/>
        </w:rPr>
      </w:pPr>
    </w:p>
    <w:p w14:paraId="5581A712" w14:textId="7956A6C4" w:rsidR="00CC130C" w:rsidRPr="00CC130C" w:rsidRDefault="00CC130C" w:rsidP="00CC130C">
      <w:pPr>
        <w:jc w:val="center"/>
        <w:rPr>
          <w:rFonts w:ascii="Arial" w:hAnsi="Arial" w:cs="Arial"/>
          <w:b/>
        </w:rPr>
      </w:pPr>
      <w:r w:rsidRPr="00CC130C">
        <w:rPr>
          <w:rFonts w:ascii="Arial" w:hAnsi="Arial" w:cs="Arial"/>
          <w:b/>
        </w:rPr>
        <w:t xml:space="preserve">Článek </w:t>
      </w:r>
      <w:r w:rsidR="004D0132">
        <w:rPr>
          <w:rFonts w:ascii="Arial" w:hAnsi="Arial" w:cs="Arial"/>
          <w:b/>
        </w:rPr>
        <w:t>6</w:t>
      </w:r>
    </w:p>
    <w:p w14:paraId="69F33A5F" w14:textId="77777777" w:rsidR="00CC130C" w:rsidRDefault="00CC130C" w:rsidP="00CC130C">
      <w:pPr>
        <w:jc w:val="center"/>
        <w:rPr>
          <w:rFonts w:ascii="Arial" w:hAnsi="Arial" w:cs="Arial"/>
          <w:b/>
        </w:rPr>
      </w:pPr>
      <w:r w:rsidRPr="00CC130C">
        <w:rPr>
          <w:rFonts w:ascii="Arial" w:hAnsi="Arial" w:cs="Arial"/>
          <w:b/>
        </w:rPr>
        <w:t>Předsednictvo AZV</w:t>
      </w:r>
    </w:p>
    <w:p w14:paraId="331350BD" w14:textId="77777777" w:rsidR="00CC130C" w:rsidRDefault="00CC130C" w:rsidP="00CC130C">
      <w:pPr>
        <w:jc w:val="center"/>
        <w:rPr>
          <w:rFonts w:ascii="Arial" w:hAnsi="Arial" w:cs="Arial"/>
          <w:b/>
        </w:rPr>
      </w:pPr>
    </w:p>
    <w:p w14:paraId="070D30AA" w14:textId="77777777" w:rsidR="00CC130C" w:rsidRPr="00CC130C" w:rsidRDefault="00CC130C" w:rsidP="00CC130C">
      <w:pPr>
        <w:jc w:val="both"/>
        <w:rPr>
          <w:rFonts w:ascii="Arial" w:hAnsi="Arial" w:cs="Arial"/>
        </w:rPr>
      </w:pPr>
      <w:r w:rsidRPr="00CC130C">
        <w:rPr>
          <w:rFonts w:ascii="Arial" w:hAnsi="Arial" w:cs="Arial"/>
        </w:rPr>
        <w:t>1.</w:t>
      </w:r>
    </w:p>
    <w:p w14:paraId="38EE32A6" w14:textId="7E0C2BAF" w:rsidR="00CC130C" w:rsidRDefault="00CC130C" w:rsidP="00CC130C">
      <w:pPr>
        <w:jc w:val="both"/>
        <w:rPr>
          <w:rFonts w:ascii="Arial" w:hAnsi="Arial" w:cs="Arial"/>
        </w:rPr>
      </w:pPr>
      <w:r w:rsidRPr="00CC130C">
        <w:rPr>
          <w:rFonts w:ascii="Arial" w:hAnsi="Arial" w:cs="Arial"/>
        </w:rPr>
        <w:t>Př</w:t>
      </w:r>
      <w:r>
        <w:rPr>
          <w:rFonts w:ascii="Arial" w:hAnsi="Arial" w:cs="Arial"/>
        </w:rPr>
        <w:t xml:space="preserve">edsednictvo AZV </w:t>
      </w:r>
      <w:r w:rsidRPr="004D0132">
        <w:rPr>
          <w:rFonts w:ascii="Arial" w:hAnsi="Arial" w:cs="Arial"/>
        </w:rPr>
        <w:t>je výkonným orgánem AZV</w:t>
      </w:r>
      <w:r w:rsidR="000553EA" w:rsidRPr="004D0132">
        <w:rPr>
          <w:rFonts w:ascii="Arial" w:hAnsi="Arial" w:cs="Arial"/>
        </w:rPr>
        <w:t>.</w:t>
      </w:r>
      <w:r w:rsidRPr="004D0132">
        <w:rPr>
          <w:rFonts w:ascii="Arial" w:hAnsi="Arial" w:cs="Arial"/>
        </w:rPr>
        <w:t xml:space="preserve"> </w:t>
      </w:r>
      <w:r w:rsidR="000553EA" w:rsidRPr="004D0132">
        <w:rPr>
          <w:rFonts w:ascii="Arial" w:hAnsi="Arial" w:cs="Arial"/>
        </w:rPr>
        <w:t xml:space="preserve">Předsednictvo AZV </w:t>
      </w:r>
      <w:r w:rsidRPr="004D0132">
        <w:rPr>
          <w:rFonts w:ascii="Arial" w:hAnsi="Arial" w:cs="Arial"/>
        </w:rPr>
        <w:t xml:space="preserve">má </w:t>
      </w:r>
      <w:r w:rsidR="00BC48A6" w:rsidRPr="004D0132">
        <w:rPr>
          <w:rFonts w:ascii="Arial" w:hAnsi="Arial" w:cs="Arial"/>
        </w:rPr>
        <w:t>nejvýše 7</w:t>
      </w:r>
      <w:r w:rsidRPr="004D0132">
        <w:rPr>
          <w:rFonts w:ascii="Arial" w:hAnsi="Arial" w:cs="Arial"/>
        </w:rPr>
        <w:t xml:space="preserve"> členů</w:t>
      </w:r>
      <w:r w:rsidR="000553EA" w:rsidRPr="004D0132">
        <w:rPr>
          <w:rFonts w:ascii="Arial" w:hAnsi="Arial" w:cs="Arial"/>
        </w:rPr>
        <w:t>. Členem předsednictva AZV je</w:t>
      </w:r>
      <w:r w:rsidRPr="004D0132">
        <w:rPr>
          <w:rFonts w:ascii="Arial" w:hAnsi="Arial" w:cs="Arial"/>
        </w:rPr>
        <w:t xml:space="preserve"> </w:t>
      </w:r>
      <w:r w:rsidR="000553EA" w:rsidRPr="004D0132">
        <w:rPr>
          <w:rFonts w:ascii="Arial" w:hAnsi="Arial" w:cs="Arial"/>
        </w:rPr>
        <w:t xml:space="preserve">vždy </w:t>
      </w:r>
      <w:r w:rsidRPr="004D0132">
        <w:rPr>
          <w:rFonts w:ascii="Arial" w:hAnsi="Arial" w:cs="Arial"/>
        </w:rPr>
        <w:t>předsed</w:t>
      </w:r>
      <w:r w:rsidR="000553EA" w:rsidRPr="004D0132">
        <w:rPr>
          <w:rFonts w:ascii="Arial" w:hAnsi="Arial" w:cs="Arial"/>
        </w:rPr>
        <w:t>a</w:t>
      </w:r>
      <w:r w:rsidRPr="004D0132">
        <w:rPr>
          <w:rFonts w:ascii="Arial" w:hAnsi="Arial" w:cs="Arial"/>
        </w:rPr>
        <w:t xml:space="preserve"> AZV. </w:t>
      </w:r>
      <w:r>
        <w:rPr>
          <w:rFonts w:ascii="Arial" w:hAnsi="Arial" w:cs="Arial"/>
        </w:rPr>
        <w:t xml:space="preserve">Členové předsednictva AZV se ve své funkci řídí zejména Zákonem, </w:t>
      </w:r>
      <w:r w:rsidR="00FB1993" w:rsidRPr="00FB1993">
        <w:rPr>
          <w:rFonts w:ascii="Arial" w:hAnsi="Arial" w:cs="Arial"/>
          <w:lang w:val="en-GB"/>
        </w:rPr>
        <w:t xml:space="preserve">Národní </w:t>
      </w:r>
      <w:proofErr w:type="spellStart"/>
      <w:r w:rsidR="00FB1993" w:rsidRPr="00FB1993">
        <w:rPr>
          <w:rFonts w:ascii="Arial" w:hAnsi="Arial" w:cs="Arial"/>
          <w:lang w:val="en-GB"/>
        </w:rPr>
        <w:t>politik</w:t>
      </w:r>
      <w:r w:rsidR="007B3DFF">
        <w:rPr>
          <w:rFonts w:ascii="Arial" w:hAnsi="Arial" w:cs="Arial"/>
          <w:lang w:val="en-GB"/>
        </w:rPr>
        <w:t>ou</w:t>
      </w:r>
      <w:proofErr w:type="spellEnd"/>
      <w:r w:rsidR="00FB1993" w:rsidRPr="00FB1993">
        <w:rPr>
          <w:rFonts w:ascii="Arial" w:hAnsi="Arial" w:cs="Arial"/>
          <w:lang w:val="en-GB"/>
        </w:rPr>
        <w:t xml:space="preserve"> </w:t>
      </w:r>
      <w:proofErr w:type="spellStart"/>
      <w:r w:rsidR="00FB1993" w:rsidRPr="00FB1993">
        <w:rPr>
          <w:rFonts w:ascii="Arial" w:hAnsi="Arial" w:cs="Arial"/>
          <w:lang w:val="en-GB"/>
        </w:rPr>
        <w:t>výzkumu</w:t>
      </w:r>
      <w:proofErr w:type="spellEnd"/>
      <w:r w:rsidR="00FB1993" w:rsidRPr="00FB1993">
        <w:rPr>
          <w:rFonts w:ascii="Arial" w:hAnsi="Arial" w:cs="Arial"/>
          <w:lang w:val="en-GB"/>
        </w:rPr>
        <w:t xml:space="preserve">, </w:t>
      </w:r>
      <w:proofErr w:type="spellStart"/>
      <w:r w:rsidR="00FB1993" w:rsidRPr="00FB1993">
        <w:rPr>
          <w:rFonts w:ascii="Arial" w:hAnsi="Arial" w:cs="Arial"/>
          <w:lang w:val="en-GB"/>
        </w:rPr>
        <w:t>vývoje</w:t>
      </w:r>
      <w:proofErr w:type="spellEnd"/>
      <w:r w:rsidR="00FB1993" w:rsidRPr="00FB1993">
        <w:rPr>
          <w:rFonts w:ascii="Arial" w:hAnsi="Arial" w:cs="Arial"/>
          <w:lang w:val="en-GB"/>
        </w:rPr>
        <w:t xml:space="preserve"> a </w:t>
      </w:r>
      <w:proofErr w:type="spellStart"/>
      <w:r w:rsidR="00FB1993" w:rsidRPr="00FB1993">
        <w:rPr>
          <w:rFonts w:ascii="Arial" w:hAnsi="Arial" w:cs="Arial"/>
          <w:lang w:val="en-GB"/>
        </w:rPr>
        <w:t>inovací</w:t>
      </w:r>
      <w:proofErr w:type="spellEnd"/>
      <w:r w:rsidR="00FB1993" w:rsidRPr="00FB1993">
        <w:rPr>
          <w:rFonts w:ascii="Arial" w:hAnsi="Arial" w:cs="Arial"/>
          <w:lang w:val="en-GB"/>
        </w:rPr>
        <w:t xml:space="preserve"> </w:t>
      </w:r>
      <w:proofErr w:type="spellStart"/>
      <w:r w:rsidR="00FB1993" w:rsidRPr="00FB1993">
        <w:rPr>
          <w:rFonts w:ascii="Arial" w:hAnsi="Arial" w:cs="Arial"/>
          <w:lang w:val="en-GB"/>
        </w:rPr>
        <w:t>České</w:t>
      </w:r>
      <w:proofErr w:type="spellEnd"/>
      <w:r w:rsidR="00FB1993" w:rsidRPr="00FB1993">
        <w:rPr>
          <w:rFonts w:ascii="Arial" w:hAnsi="Arial" w:cs="Arial"/>
          <w:lang w:val="en-GB"/>
        </w:rPr>
        <w:t xml:space="preserve"> </w:t>
      </w:r>
      <w:proofErr w:type="spellStart"/>
      <w:r w:rsidR="00FB1993" w:rsidRPr="00FB1993">
        <w:rPr>
          <w:rFonts w:ascii="Arial" w:hAnsi="Arial" w:cs="Arial"/>
          <w:lang w:val="en-GB"/>
        </w:rPr>
        <w:t>republiky</w:t>
      </w:r>
      <w:proofErr w:type="spellEnd"/>
      <w:r w:rsidR="00FB1993" w:rsidRPr="00FB1993">
        <w:rPr>
          <w:rFonts w:ascii="Arial" w:hAnsi="Arial" w:cs="Arial"/>
          <w:lang w:val="en-GB"/>
        </w:rPr>
        <w:t xml:space="preserve"> 2021+</w:t>
      </w:r>
      <w:r>
        <w:rPr>
          <w:rFonts w:ascii="Arial" w:hAnsi="Arial" w:cs="Arial"/>
        </w:rPr>
        <w:t xml:space="preserve">, koncepčními dokumenty zdravotnického výzkumu </w:t>
      </w:r>
      <w:proofErr w:type="spellStart"/>
      <w:r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>
        <w:rPr>
          <w:rFonts w:ascii="Arial" w:hAnsi="Arial" w:cs="Arial"/>
        </w:rPr>
        <w:t>, zadávací</w:t>
      </w:r>
      <w:r w:rsidR="006620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dokumentací veřejné soutěže, </w:t>
      </w:r>
      <w:r w:rsidR="0065346E">
        <w:rPr>
          <w:rFonts w:ascii="Arial" w:hAnsi="Arial" w:cs="Arial"/>
        </w:rPr>
        <w:t>zahraničními koncepčními dokumenty</w:t>
      </w:r>
      <w:r w:rsidR="00A76A14">
        <w:rPr>
          <w:rFonts w:ascii="Arial" w:hAnsi="Arial" w:cs="Arial"/>
        </w:rPr>
        <w:t xml:space="preserve"> (např. </w:t>
      </w:r>
      <w:r w:rsidR="00AD029F">
        <w:rPr>
          <w:rFonts w:ascii="Arial" w:hAnsi="Arial" w:cs="Arial"/>
        </w:rPr>
        <w:t xml:space="preserve">Agenda 2030) </w:t>
      </w:r>
      <w:r w:rsidR="00A76A14">
        <w:rPr>
          <w:rFonts w:ascii="Arial" w:hAnsi="Arial" w:cs="Arial"/>
        </w:rPr>
        <w:t>a předpisy E</w:t>
      </w:r>
      <w:r w:rsidR="00AD029F">
        <w:rPr>
          <w:rFonts w:ascii="Arial" w:hAnsi="Arial" w:cs="Arial"/>
        </w:rPr>
        <w:t>vropské unie</w:t>
      </w:r>
      <w:r w:rsidR="00A76A14">
        <w:rPr>
          <w:rFonts w:ascii="Arial" w:hAnsi="Arial" w:cs="Arial"/>
        </w:rPr>
        <w:t xml:space="preserve"> a evropských společenství</w:t>
      </w:r>
      <w:r w:rsidR="00AD029F">
        <w:rPr>
          <w:rFonts w:ascii="Arial" w:hAnsi="Arial" w:cs="Arial"/>
        </w:rPr>
        <w:t xml:space="preserve"> (např. nařízení Komise (EU) č. 651/2014 ze dne 17. června 2014).</w:t>
      </w:r>
    </w:p>
    <w:p w14:paraId="2519EA11" w14:textId="77777777" w:rsidR="00C0070E" w:rsidRDefault="00C0070E" w:rsidP="00CC130C">
      <w:pPr>
        <w:jc w:val="both"/>
        <w:rPr>
          <w:rFonts w:ascii="Arial" w:hAnsi="Arial" w:cs="Arial"/>
        </w:rPr>
      </w:pPr>
    </w:p>
    <w:p w14:paraId="6E3546E5" w14:textId="77777777" w:rsidR="00CC130C" w:rsidRDefault="00CC130C" w:rsidP="00CC1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14F75858" w14:textId="117A4ED6" w:rsidR="00CC130C" w:rsidRPr="004D0132" w:rsidRDefault="001A565E" w:rsidP="001A565E">
      <w:pPr>
        <w:jc w:val="both"/>
        <w:rPr>
          <w:rFonts w:ascii="Arial" w:hAnsi="Arial" w:cs="Arial"/>
        </w:rPr>
      </w:pPr>
      <w:r w:rsidRPr="004D0132">
        <w:rPr>
          <w:rFonts w:ascii="Arial" w:hAnsi="Arial" w:cs="Arial"/>
        </w:rPr>
        <w:t>Členy předsednictva AZV jmenuj</w:t>
      </w:r>
      <w:r w:rsidR="00C0070E" w:rsidRPr="004D0132">
        <w:rPr>
          <w:rFonts w:ascii="Arial" w:hAnsi="Arial" w:cs="Arial"/>
        </w:rPr>
        <w:t>e</w:t>
      </w:r>
      <w:r w:rsidRPr="004D0132">
        <w:rPr>
          <w:rFonts w:ascii="Arial" w:hAnsi="Arial" w:cs="Arial"/>
        </w:rPr>
        <w:t xml:space="preserve"> a odvolává </w:t>
      </w:r>
      <w:r w:rsidR="00F377D1" w:rsidRPr="004D0132">
        <w:rPr>
          <w:rFonts w:ascii="Arial" w:hAnsi="Arial" w:cs="Arial"/>
        </w:rPr>
        <w:t xml:space="preserve">předseda AZV </w:t>
      </w:r>
      <w:r w:rsidRPr="004D0132">
        <w:rPr>
          <w:rFonts w:ascii="Arial" w:hAnsi="Arial" w:cs="Arial"/>
        </w:rPr>
        <w:t xml:space="preserve">na návrh odborné veřejnosti a </w:t>
      </w:r>
      <w:proofErr w:type="spellStart"/>
      <w:r w:rsidRPr="004D0132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4D0132">
        <w:rPr>
          <w:rFonts w:ascii="Arial" w:hAnsi="Arial" w:cs="Arial"/>
        </w:rPr>
        <w:t>. Výkon funkce člena předsednictva AZV je neslučitelný s činností v Panelech, Vědecké radě, Kontrolní radě a K</w:t>
      </w:r>
      <w:r w:rsidR="00C0070E" w:rsidRPr="004D0132">
        <w:rPr>
          <w:rFonts w:ascii="Arial" w:hAnsi="Arial" w:cs="Arial"/>
        </w:rPr>
        <w:t>PN</w:t>
      </w:r>
      <w:r w:rsidR="00C130F2" w:rsidRPr="004D0132">
        <w:rPr>
          <w:rFonts w:ascii="Arial" w:hAnsi="Arial" w:cs="Arial"/>
          <w:i/>
        </w:rPr>
        <w:t>.</w:t>
      </w:r>
      <w:r w:rsidR="006C3CB1" w:rsidRPr="004D0132">
        <w:rPr>
          <w:sz w:val="23"/>
          <w:szCs w:val="23"/>
          <w:lang w:eastAsia="en-US"/>
        </w:rPr>
        <w:t xml:space="preserve"> </w:t>
      </w:r>
      <w:r w:rsidR="006C3CB1" w:rsidRPr="004D0132">
        <w:rPr>
          <w:rFonts w:ascii="Arial" w:hAnsi="Arial" w:cs="Arial"/>
        </w:rPr>
        <w:t xml:space="preserve">Funkční období členů </w:t>
      </w:r>
      <w:r w:rsidR="008D3AD1" w:rsidRPr="004D0132">
        <w:rPr>
          <w:rFonts w:ascii="Arial" w:hAnsi="Arial" w:cs="Arial"/>
        </w:rPr>
        <w:t xml:space="preserve">předsednictva </w:t>
      </w:r>
      <w:r w:rsidR="006C3CB1" w:rsidRPr="004D0132">
        <w:rPr>
          <w:rFonts w:ascii="Arial" w:hAnsi="Arial" w:cs="Arial"/>
        </w:rPr>
        <w:lastRenderedPageBreak/>
        <w:t>je dvouleté s možností prodloužení o nejvýše dvě další po sobě následující funkční období.</w:t>
      </w:r>
      <w:r w:rsidR="00B76A49">
        <w:rPr>
          <w:rFonts w:ascii="Arial" w:hAnsi="Arial" w:cs="Arial"/>
        </w:rPr>
        <w:t xml:space="preserve"> Opětovně </w:t>
      </w:r>
      <w:r w:rsidR="006424EB">
        <w:rPr>
          <w:rFonts w:ascii="Arial" w:hAnsi="Arial" w:cs="Arial"/>
        </w:rPr>
        <w:t>je možné</w:t>
      </w:r>
      <w:r w:rsidR="00B76A49">
        <w:rPr>
          <w:rFonts w:ascii="Arial" w:hAnsi="Arial" w:cs="Arial"/>
        </w:rPr>
        <w:t xml:space="preserve"> </w:t>
      </w:r>
      <w:r w:rsidR="006424EB">
        <w:rPr>
          <w:rFonts w:ascii="Arial" w:hAnsi="Arial" w:cs="Arial"/>
        </w:rPr>
        <w:t xml:space="preserve">být jmenován </w:t>
      </w:r>
      <w:r w:rsidR="00B76A49">
        <w:rPr>
          <w:rFonts w:ascii="Arial" w:hAnsi="Arial" w:cs="Arial"/>
        </w:rPr>
        <w:t xml:space="preserve">členem </w:t>
      </w:r>
      <w:r w:rsidR="006424EB">
        <w:rPr>
          <w:rFonts w:ascii="Arial" w:hAnsi="Arial" w:cs="Arial"/>
        </w:rPr>
        <w:t>p</w:t>
      </w:r>
      <w:r w:rsidR="00B76A49">
        <w:rPr>
          <w:rFonts w:ascii="Arial" w:hAnsi="Arial" w:cs="Arial"/>
        </w:rPr>
        <w:t>ředsednictva po uplynutí dvou let od skončení původního členství.</w:t>
      </w:r>
      <w:r w:rsidR="00F377D1" w:rsidRPr="004D0132">
        <w:rPr>
          <w:rFonts w:ascii="Arial" w:hAnsi="Arial" w:cs="Arial"/>
        </w:rPr>
        <w:t xml:space="preserve"> </w:t>
      </w:r>
      <w:r w:rsidR="00C130F2" w:rsidRPr="004D0132">
        <w:rPr>
          <w:rFonts w:ascii="Arial" w:hAnsi="Arial" w:cs="Arial"/>
        </w:rPr>
        <w:t>Členové předsednictva AZV se po dobu funkčního období nemohou ucházet o účelovou podporu v pozici navrhovatele/řešitele</w:t>
      </w:r>
      <w:r w:rsidR="00F377D1" w:rsidRPr="004D0132">
        <w:rPr>
          <w:rFonts w:ascii="Arial" w:hAnsi="Arial" w:cs="Arial"/>
        </w:rPr>
        <w:t xml:space="preserve"> </w:t>
      </w:r>
      <w:r w:rsidR="0027358C" w:rsidRPr="004D0132">
        <w:rPr>
          <w:rFonts w:ascii="Arial" w:hAnsi="Arial" w:cs="Arial"/>
        </w:rPr>
        <w:t xml:space="preserve">nebo spolunavrhovatele/spoluřešitele </w:t>
      </w:r>
      <w:r w:rsidR="00F377D1" w:rsidRPr="004D0132">
        <w:rPr>
          <w:rFonts w:ascii="Arial" w:hAnsi="Arial" w:cs="Arial"/>
        </w:rPr>
        <w:t>Projektu</w:t>
      </w:r>
      <w:r w:rsidR="00C130F2" w:rsidRPr="004D0132">
        <w:rPr>
          <w:rFonts w:ascii="Arial" w:hAnsi="Arial" w:cs="Arial"/>
        </w:rPr>
        <w:t>.</w:t>
      </w:r>
    </w:p>
    <w:p w14:paraId="7004EA0E" w14:textId="77777777" w:rsidR="00C130F2" w:rsidRDefault="00C130F2" w:rsidP="001A565E">
      <w:pPr>
        <w:jc w:val="both"/>
        <w:rPr>
          <w:rFonts w:ascii="Arial" w:hAnsi="Arial" w:cs="Arial"/>
        </w:rPr>
      </w:pPr>
    </w:p>
    <w:p w14:paraId="5AA0CB9D" w14:textId="70453624" w:rsidR="00C130F2" w:rsidRDefault="004B63D0" w:rsidP="001A56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130F2">
        <w:rPr>
          <w:rFonts w:ascii="Arial" w:hAnsi="Arial" w:cs="Arial"/>
        </w:rPr>
        <w:t>.</w:t>
      </w:r>
    </w:p>
    <w:p w14:paraId="65B01C80" w14:textId="77777777" w:rsidR="00C130F2" w:rsidRDefault="00C130F2" w:rsidP="001A56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Předsednictvo AZV zejména:</w:t>
      </w:r>
    </w:p>
    <w:p w14:paraId="30424BDE" w14:textId="4AC99718" w:rsidR="00C130F2" w:rsidRDefault="00C130F2" w:rsidP="00C130F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Navrhuje vyhlášení a případné zrušení veřejných soutěží ve výzkumu, vývoji </w:t>
      </w:r>
      <w:r w:rsidR="000A4F3D">
        <w:rPr>
          <w:rFonts w:ascii="Arial" w:hAnsi="Arial" w:cs="Arial"/>
        </w:rPr>
        <w:br/>
      </w:r>
      <w:r>
        <w:rPr>
          <w:rFonts w:ascii="Arial" w:hAnsi="Arial" w:cs="Arial"/>
        </w:rPr>
        <w:t>a inovacích ve zdravotnictví (dále jen „Veřejná soutěž“);</w:t>
      </w:r>
    </w:p>
    <w:p w14:paraId="7A6556AA" w14:textId="77777777" w:rsidR="00C130F2" w:rsidRPr="00C130F2" w:rsidRDefault="00C130F2" w:rsidP="00C130F2">
      <w:pPr>
        <w:jc w:val="both"/>
        <w:rPr>
          <w:rFonts w:ascii="Arial" w:hAnsi="Arial" w:cs="Arial"/>
        </w:rPr>
      </w:pPr>
    </w:p>
    <w:p w14:paraId="1CBAC1DA" w14:textId="77777777" w:rsidR="00C130F2" w:rsidRDefault="00C130F2" w:rsidP="00C130F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Předkládá ke schválení zadávací dokumentaci pro vyhlášení Veřejné soutěže;</w:t>
      </w:r>
    </w:p>
    <w:p w14:paraId="43AB990B" w14:textId="77777777" w:rsidR="00C130F2" w:rsidRPr="00C130F2" w:rsidRDefault="00C130F2" w:rsidP="00C130F2">
      <w:pPr>
        <w:pStyle w:val="Odstavecseseznamem"/>
        <w:rPr>
          <w:rFonts w:ascii="Arial" w:hAnsi="Arial" w:cs="Arial"/>
        </w:rPr>
      </w:pPr>
    </w:p>
    <w:p w14:paraId="291B1476" w14:textId="3FDAECAB" w:rsidR="00C130F2" w:rsidRPr="00DF4DB2" w:rsidRDefault="00DF4DB2" w:rsidP="00C130F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potřeby poskytuje kon</w:t>
      </w:r>
      <w:r w:rsidR="006D783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ultace KPN ohledně </w:t>
      </w:r>
      <w:r w:rsidRPr="00DF4DB2">
        <w:rPr>
          <w:rFonts w:ascii="Arial" w:hAnsi="Arial" w:cs="Arial"/>
        </w:rPr>
        <w:t>přijetí nebo nepřijetí návrhu Projektu do Veřejné soutěže</w:t>
      </w:r>
      <w:r w:rsidR="00C130F2" w:rsidRPr="00DF4DB2">
        <w:rPr>
          <w:rFonts w:ascii="Arial" w:hAnsi="Arial" w:cs="Arial"/>
        </w:rPr>
        <w:t>;</w:t>
      </w:r>
    </w:p>
    <w:p w14:paraId="0EECC810" w14:textId="77777777" w:rsidR="00C130F2" w:rsidRPr="00C130F2" w:rsidRDefault="00C130F2" w:rsidP="00C130F2">
      <w:pPr>
        <w:pStyle w:val="Odstavecseseznamem"/>
        <w:rPr>
          <w:rFonts w:ascii="Arial" w:hAnsi="Arial" w:cs="Arial"/>
        </w:rPr>
      </w:pPr>
    </w:p>
    <w:p w14:paraId="2CC3D572" w14:textId="3B544BF6" w:rsidR="00C130F2" w:rsidRDefault="00DF4DB2" w:rsidP="00C130F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Předkládá</w:t>
      </w:r>
      <w:r w:rsidR="005940F4">
        <w:rPr>
          <w:rFonts w:ascii="Arial" w:hAnsi="Arial" w:cs="Arial"/>
        </w:rPr>
        <w:t xml:space="preserve"> </w:t>
      </w:r>
      <w:proofErr w:type="spellStart"/>
      <w:r w:rsidR="005940F4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="005940F4">
        <w:rPr>
          <w:rFonts w:ascii="Arial" w:hAnsi="Arial" w:cs="Arial"/>
        </w:rPr>
        <w:t xml:space="preserve"> návrh </w:t>
      </w:r>
      <w:r>
        <w:rPr>
          <w:rFonts w:ascii="Arial" w:hAnsi="Arial" w:cs="Arial"/>
        </w:rPr>
        <w:t>V</w:t>
      </w:r>
      <w:r w:rsidR="00597DB3">
        <w:rPr>
          <w:rFonts w:ascii="Arial" w:hAnsi="Arial" w:cs="Arial"/>
        </w:rPr>
        <w:t>ědecké rad</w:t>
      </w:r>
      <w:r w:rsidR="005940F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</w:t>
      </w:r>
      <w:r w:rsidR="00C130F2">
        <w:rPr>
          <w:rFonts w:ascii="Arial" w:hAnsi="Arial" w:cs="Arial"/>
        </w:rPr>
        <w:t xml:space="preserve">uzavření smluv o poskytnutí podpory nebo </w:t>
      </w:r>
      <w:r w:rsidR="001B4048">
        <w:rPr>
          <w:rFonts w:ascii="Arial" w:hAnsi="Arial" w:cs="Arial"/>
        </w:rPr>
        <w:t>vydání rozhodnutí o navýšení rozpočtu</w:t>
      </w:r>
      <w:r w:rsidR="00C130F2">
        <w:rPr>
          <w:rFonts w:ascii="Arial" w:hAnsi="Arial" w:cs="Arial"/>
        </w:rPr>
        <w:t>;</w:t>
      </w:r>
    </w:p>
    <w:p w14:paraId="6FE042C3" w14:textId="77777777" w:rsidR="00C130F2" w:rsidRPr="00C130F2" w:rsidRDefault="00C130F2" w:rsidP="00C130F2">
      <w:pPr>
        <w:pStyle w:val="Odstavecseseznamem"/>
        <w:rPr>
          <w:rFonts w:ascii="Arial" w:hAnsi="Arial" w:cs="Arial"/>
        </w:rPr>
      </w:pPr>
    </w:p>
    <w:p w14:paraId="096E3691" w14:textId="1BD3F8F4" w:rsidR="00DA163E" w:rsidRDefault="007829B4" w:rsidP="00C130F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 Koordinuje činnost Panelů</w:t>
      </w:r>
      <w:r w:rsidR="00C370AE">
        <w:rPr>
          <w:rFonts w:ascii="Arial" w:hAnsi="Arial" w:cs="Arial"/>
        </w:rPr>
        <w:t>, Vědeck</w:t>
      </w:r>
      <w:r>
        <w:rPr>
          <w:rFonts w:ascii="Arial" w:hAnsi="Arial" w:cs="Arial"/>
        </w:rPr>
        <w:t xml:space="preserve">é </w:t>
      </w:r>
      <w:r w:rsidR="00C370AE">
        <w:rPr>
          <w:rFonts w:ascii="Arial" w:hAnsi="Arial" w:cs="Arial"/>
        </w:rPr>
        <w:t>rad</w:t>
      </w:r>
      <w:r>
        <w:rPr>
          <w:rFonts w:ascii="Arial" w:hAnsi="Arial" w:cs="Arial"/>
        </w:rPr>
        <w:t>y</w:t>
      </w:r>
      <w:r w:rsidR="00972266">
        <w:rPr>
          <w:rFonts w:ascii="Arial" w:hAnsi="Arial" w:cs="Arial"/>
        </w:rPr>
        <w:t>,</w:t>
      </w:r>
      <w:r w:rsidR="00C370AE" w:rsidRPr="00D62FA0">
        <w:rPr>
          <w:rFonts w:ascii="Arial" w:hAnsi="Arial" w:cs="Arial"/>
        </w:rPr>
        <w:t xml:space="preserve"> K</w:t>
      </w:r>
      <w:r w:rsidR="000D45A0" w:rsidRPr="00D62FA0">
        <w:rPr>
          <w:rFonts w:ascii="Arial" w:hAnsi="Arial" w:cs="Arial"/>
        </w:rPr>
        <w:t>PN</w:t>
      </w:r>
      <w:r w:rsidR="00972266">
        <w:rPr>
          <w:rFonts w:ascii="Arial" w:hAnsi="Arial" w:cs="Arial"/>
        </w:rPr>
        <w:t xml:space="preserve"> a OPO</w:t>
      </w:r>
      <w:r>
        <w:rPr>
          <w:rFonts w:ascii="Arial" w:hAnsi="Arial" w:cs="Arial"/>
        </w:rPr>
        <w:t xml:space="preserve"> a spolupracuje s Kontrolní radou</w:t>
      </w:r>
      <w:r w:rsidR="00DA163E" w:rsidRPr="00B76A49">
        <w:rPr>
          <w:rFonts w:ascii="Arial" w:hAnsi="Arial" w:cs="Arial"/>
        </w:rPr>
        <w:t>;</w:t>
      </w:r>
    </w:p>
    <w:p w14:paraId="21F4DAD4" w14:textId="77777777" w:rsidR="007829B4" w:rsidRPr="00F87CEF" w:rsidRDefault="007829B4" w:rsidP="00F87CEF">
      <w:pPr>
        <w:pStyle w:val="Odstavecseseznamem"/>
        <w:rPr>
          <w:rFonts w:ascii="Arial" w:hAnsi="Arial" w:cs="Arial"/>
        </w:rPr>
      </w:pPr>
    </w:p>
    <w:p w14:paraId="665D3CDD" w14:textId="2B279D46" w:rsidR="007829B4" w:rsidRPr="00B76A49" w:rsidRDefault="007829B4" w:rsidP="007829B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829B4">
        <w:rPr>
          <w:rFonts w:ascii="Arial" w:hAnsi="Arial" w:cs="Arial"/>
        </w:rPr>
        <w:t xml:space="preserve">Může doplnit návrh Projektů vybraných ke kontrole na řešitelském pracovišti, který je Vědeckou radou předkládán </w:t>
      </w:r>
      <w:proofErr w:type="spellStart"/>
      <w:r w:rsidRPr="007829B4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7829B4">
        <w:rPr>
          <w:rFonts w:ascii="Arial" w:hAnsi="Arial" w:cs="Arial"/>
        </w:rPr>
        <w:t>;</w:t>
      </w:r>
    </w:p>
    <w:p w14:paraId="643018BD" w14:textId="77777777" w:rsidR="00DA163E" w:rsidRPr="00B76A49" w:rsidRDefault="00DA163E" w:rsidP="00DA163E">
      <w:pPr>
        <w:pStyle w:val="Odstavecseseznamem"/>
        <w:rPr>
          <w:rFonts w:ascii="Arial" w:hAnsi="Arial" w:cs="Arial"/>
        </w:rPr>
      </w:pPr>
    </w:p>
    <w:p w14:paraId="2431F01D" w14:textId="6AEB2C7B" w:rsidR="00DA163E" w:rsidRPr="00B76A49" w:rsidRDefault="00076DC0" w:rsidP="00DA163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 xml:space="preserve">Předkládá </w:t>
      </w:r>
      <w:proofErr w:type="spellStart"/>
      <w:r w:rsidRPr="00B76A49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="00B76A49" w:rsidRPr="00B76A49">
        <w:rPr>
          <w:rFonts w:ascii="Arial" w:hAnsi="Arial" w:cs="Arial"/>
        </w:rPr>
        <w:t xml:space="preserve"> </w:t>
      </w:r>
      <w:r w:rsidR="00DA163E" w:rsidRPr="00B76A49">
        <w:rPr>
          <w:rFonts w:ascii="Arial" w:hAnsi="Arial" w:cs="Arial"/>
        </w:rPr>
        <w:t>návrh rozpočtu AZV;</w:t>
      </w:r>
    </w:p>
    <w:p w14:paraId="2AD56021" w14:textId="77777777" w:rsidR="00DA163E" w:rsidRPr="00B76A49" w:rsidRDefault="00DA163E" w:rsidP="00DA163E">
      <w:pPr>
        <w:pStyle w:val="Odstavecseseznamem"/>
        <w:rPr>
          <w:rFonts w:ascii="Arial" w:hAnsi="Arial" w:cs="Arial"/>
        </w:rPr>
      </w:pPr>
    </w:p>
    <w:p w14:paraId="56D5926D" w14:textId="65F9AEB7" w:rsidR="00CF4D98" w:rsidRPr="00B76A49" w:rsidRDefault="00CF4D98" w:rsidP="00DA163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>Předkládá</w:t>
      </w:r>
      <w:r w:rsidR="00B76A49" w:rsidRPr="00B76A49">
        <w:rPr>
          <w:rFonts w:ascii="Arial" w:hAnsi="Arial" w:cs="Arial"/>
        </w:rPr>
        <w:t xml:space="preserve"> </w:t>
      </w:r>
      <w:proofErr w:type="spellStart"/>
      <w:r w:rsidR="00B76A49" w:rsidRPr="00B76A49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B76A49">
        <w:rPr>
          <w:rFonts w:ascii="Arial" w:hAnsi="Arial" w:cs="Arial"/>
        </w:rPr>
        <w:t xml:space="preserve"> ke schválení návrh Statutu AZV nebo jeho změn;</w:t>
      </w:r>
    </w:p>
    <w:p w14:paraId="5A5F4187" w14:textId="77777777" w:rsidR="00CF4D98" w:rsidRPr="00B76A49" w:rsidRDefault="00CF4D98" w:rsidP="00CF4D98">
      <w:pPr>
        <w:pStyle w:val="Odstavecseseznamem"/>
        <w:rPr>
          <w:rFonts w:ascii="Arial" w:hAnsi="Arial" w:cs="Arial"/>
        </w:rPr>
      </w:pPr>
    </w:p>
    <w:p w14:paraId="1361C165" w14:textId="085E3F9F" w:rsidR="00C130F2" w:rsidRPr="00B76A49" w:rsidRDefault="00CF4D98" w:rsidP="00CF4D9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 xml:space="preserve">Schvaluje organizační řád AZV, navrhuje ke schválení Jednací řád </w:t>
      </w:r>
      <w:r w:rsidR="006424EB">
        <w:rPr>
          <w:rFonts w:ascii="Arial" w:hAnsi="Arial" w:cs="Arial"/>
        </w:rPr>
        <w:t>p</w:t>
      </w:r>
      <w:r w:rsidRPr="00B76A49">
        <w:rPr>
          <w:rFonts w:ascii="Arial" w:hAnsi="Arial" w:cs="Arial"/>
        </w:rPr>
        <w:t>ředsednictva</w:t>
      </w:r>
      <w:r w:rsidR="00315B2F" w:rsidRPr="00B76A49">
        <w:rPr>
          <w:rFonts w:ascii="Arial" w:hAnsi="Arial" w:cs="Arial"/>
        </w:rPr>
        <w:t xml:space="preserve"> AZV,</w:t>
      </w:r>
      <w:r w:rsidRPr="00B76A49">
        <w:rPr>
          <w:rFonts w:ascii="Arial" w:hAnsi="Arial" w:cs="Arial"/>
        </w:rPr>
        <w:t xml:space="preserve"> a </w:t>
      </w:r>
      <w:r w:rsidR="00315B2F" w:rsidRPr="00B76A49">
        <w:rPr>
          <w:rFonts w:ascii="Arial" w:hAnsi="Arial" w:cs="Arial"/>
        </w:rPr>
        <w:t xml:space="preserve">dále </w:t>
      </w:r>
      <w:r w:rsidRPr="00B76A49">
        <w:rPr>
          <w:rFonts w:ascii="Arial" w:hAnsi="Arial" w:cs="Arial"/>
        </w:rPr>
        <w:t>Statut a jednací řád Vědecké rady</w:t>
      </w:r>
      <w:r w:rsidR="00207BCC" w:rsidRPr="00B76A49">
        <w:rPr>
          <w:rFonts w:ascii="Arial" w:hAnsi="Arial" w:cs="Arial"/>
        </w:rPr>
        <w:t>,</w:t>
      </w:r>
      <w:r w:rsidRPr="00B76A49">
        <w:rPr>
          <w:rFonts w:ascii="Arial" w:hAnsi="Arial" w:cs="Arial"/>
        </w:rPr>
        <w:t xml:space="preserve"> Panelů</w:t>
      </w:r>
      <w:r w:rsidR="00972266">
        <w:rPr>
          <w:rFonts w:ascii="Arial" w:hAnsi="Arial" w:cs="Arial"/>
        </w:rPr>
        <w:t>, OPO</w:t>
      </w:r>
      <w:r w:rsidR="00BB1FB2" w:rsidRPr="00B76A49">
        <w:rPr>
          <w:rFonts w:ascii="Arial" w:hAnsi="Arial" w:cs="Arial"/>
        </w:rPr>
        <w:t xml:space="preserve"> </w:t>
      </w:r>
      <w:r w:rsidR="00207BCC" w:rsidRPr="00B76A49">
        <w:rPr>
          <w:rFonts w:ascii="Arial" w:hAnsi="Arial" w:cs="Arial"/>
        </w:rPr>
        <w:t>a KPN</w:t>
      </w:r>
      <w:r w:rsidRPr="00B76A49">
        <w:rPr>
          <w:rFonts w:ascii="Arial" w:hAnsi="Arial" w:cs="Arial"/>
        </w:rPr>
        <w:t xml:space="preserve"> po projednání s </w:t>
      </w:r>
      <w:proofErr w:type="spellStart"/>
      <w:r w:rsidRPr="00B76A49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B76A49">
        <w:rPr>
          <w:rFonts w:ascii="Arial" w:hAnsi="Arial" w:cs="Arial"/>
        </w:rPr>
        <w:t>;</w:t>
      </w:r>
    </w:p>
    <w:p w14:paraId="28450201" w14:textId="77777777" w:rsidR="00CF4D98" w:rsidRPr="00B76A49" w:rsidRDefault="00CF4D98" w:rsidP="00CF4D98">
      <w:pPr>
        <w:pStyle w:val="Odstavecseseznamem"/>
        <w:rPr>
          <w:rFonts w:ascii="Arial" w:hAnsi="Arial" w:cs="Arial"/>
        </w:rPr>
      </w:pPr>
    </w:p>
    <w:p w14:paraId="7A6AB0AF" w14:textId="0816E8C9" w:rsidR="00CF4D98" w:rsidRDefault="00CC2095" w:rsidP="00CC209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Předkládá </w:t>
      </w:r>
      <w:proofErr w:type="spellStart"/>
      <w:r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>
        <w:rPr>
          <w:rFonts w:ascii="Arial" w:hAnsi="Arial" w:cs="Arial"/>
        </w:rPr>
        <w:t xml:space="preserve"> minimálně jedenkrát ročně informaci o činnosti AZV, včetně informace o jednotlivých soutěžích ve výzkumu, vývoji a inovacích.</w:t>
      </w:r>
    </w:p>
    <w:p w14:paraId="6A091EFC" w14:textId="77777777" w:rsidR="00CC2095" w:rsidRPr="00CC2095" w:rsidRDefault="00CC2095" w:rsidP="00CC2095">
      <w:pPr>
        <w:pStyle w:val="Odstavecseseznamem"/>
        <w:rPr>
          <w:rFonts w:ascii="Arial" w:hAnsi="Arial" w:cs="Arial"/>
        </w:rPr>
      </w:pPr>
    </w:p>
    <w:p w14:paraId="7AF69BA9" w14:textId="0B37E528" w:rsidR="00CC2095" w:rsidRDefault="004B63D0" w:rsidP="00CC2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7395D">
        <w:rPr>
          <w:rFonts w:ascii="Arial" w:hAnsi="Arial" w:cs="Arial"/>
        </w:rPr>
        <w:t>.</w:t>
      </w:r>
    </w:p>
    <w:p w14:paraId="1C863427" w14:textId="274B032E" w:rsidR="00B76A49" w:rsidRPr="00543FEA" w:rsidRDefault="000A390B" w:rsidP="00B76A49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CF1CD4">
        <w:rPr>
          <w:rFonts w:ascii="Arial" w:hAnsi="Arial" w:cs="Arial"/>
        </w:rPr>
        <w:t xml:space="preserve">O přijímaných závěrech </w:t>
      </w:r>
      <w:r w:rsidR="00315B2F" w:rsidRPr="00B76A49">
        <w:rPr>
          <w:rFonts w:ascii="Arial" w:hAnsi="Arial" w:cs="Arial"/>
          <w:color w:val="auto"/>
        </w:rPr>
        <w:t xml:space="preserve">z </w:t>
      </w:r>
      <w:r w:rsidRPr="00B76A49">
        <w:rPr>
          <w:rFonts w:ascii="Arial" w:hAnsi="Arial" w:cs="Arial"/>
          <w:color w:val="auto"/>
        </w:rPr>
        <w:t>jednání a usnesení</w:t>
      </w:r>
      <w:r w:rsidR="00315B2F" w:rsidRPr="00B76A49">
        <w:rPr>
          <w:rFonts w:ascii="Arial" w:hAnsi="Arial" w:cs="Arial"/>
          <w:color w:val="auto"/>
        </w:rPr>
        <w:t>ch</w:t>
      </w:r>
      <w:r w:rsidRPr="00B76A49">
        <w:rPr>
          <w:rFonts w:ascii="Arial" w:hAnsi="Arial" w:cs="Arial"/>
          <w:color w:val="auto"/>
        </w:rPr>
        <w:t xml:space="preserve"> </w:t>
      </w:r>
      <w:r w:rsidR="0057395D" w:rsidRPr="00B76A49">
        <w:rPr>
          <w:rFonts w:ascii="Arial" w:hAnsi="Arial" w:cs="Arial"/>
          <w:color w:val="auto"/>
        </w:rPr>
        <w:t>předsednictva AZV rozhodují jeho členové hlasováním. Pro schválení rozhodnutí a</w:t>
      </w:r>
      <w:r w:rsidR="00315B2F" w:rsidRPr="00B76A49">
        <w:rPr>
          <w:rFonts w:ascii="Arial" w:hAnsi="Arial" w:cs="Arial"/>
          <w:color w:val="auto"/>
        </w:rPr>
        <w:t>/nebo</w:t>
      </w:r>
      <w:r w:rsidR="0057395D" w:rsidRPr="00B76A49">
        <w:rPr>
          <w:rFonts w:ascii="Arial" w:hAnsi="Arial" w:cs="Arial"/>
          <w:color w:val="auto"/>
        </w:rPr>
        <w:t xml:space="preserve"> </w:t>
      </w:r>
      <w:r w:rsidR="0057395D">
        <w:rPr>
          <w:rFonts w:ascii="Arial" w:hAnsi="Arial" w:cs="Arial"/>
        </w:rPr>
        <w:t xml:space="preserve">usnesení je třeba nadpoloviční většiny hlasů </w:t>
      </w:r>
      <w:r w:rsidR="0057395D" w:rsidRPr="00D62FA0">
        <w:rPr>
          <w:rFonts w:ascii="Arial" w:hAnsi="Arial" w:cs="Arial"/>
        </w:rPr>
        <w:t>všech</w:t>
      </w:r>
      <w:r w:rsidR="00633E4E" w:rsidRPr="00D62FA0">
        <w:rPr>
          <w:rFonts w:ascii="Arial" w:hAnsi="Arial" w:cs="Arial"/>
        </w:rPr>
        <w:t xml:space="preserve"> přítomných</w:t>
      </w:r>
      <w:r w:rsidR="0057395D" w:rsidRPr="00D62FA0">
        <w:rPr>
          <w:rFonts w:ascii="Arial" w:hAnsi="Arial" w:cs="Arial"/>
        </w:rPr>
        <w:t xml:space="preserve"> členů předsednictva AZV.</w:t>
      </w:r>
      <w:r w:rsidR="00B76A49" w:rsidRPr="00B76A49">
        <w:rPr>
          <w:rFonts w:ascii="Arial" w:hAnsi="Arial" w:cs="Arial"/>
        </w:rPr>
        <w:t xml:space="preserve"> </w:t>
      </w:r>
      <w:r w:rsidR="00B76A49" w:rsidRPr="00543FEA">
        <w:rPr>
          <w:rFonts w:ascii="Arial" w:hAnsi="Arial" w:cs="Arial"/>
          <w:color w:val="auto"/>
        </w:rPr>
        <w:t>Předsedou určený pracovník AZV plní funkci tajemníka předsednictva.</w:t>
      </w:r>
    </w:p>
    <w:p w14:paraId="675CD154" w14:textId="638B7AE2" w:rsidR="0057395D" w:rsidRDefault="0057395D" w:rsidP="00CC2095">
      <w:pPr>
        <w:jc w:val="both"/>
        <w:rPr>
          <w:rFonts w:ascii="Arial" w:hAnsi="Arial" w:cs="Arial"/>
        </w:rPr>
      </w:pPr>
    </w:p>
    <w:p w14:paraId="6BC3BA12" w14:textId="77777777" w:rsidR="00105AAA" w:rsidRDefault="00105AAA" w:rsidP="00877A4A">
      <w:pPr>
        <w:jc w:val="center"/>
        <w:rPr>
          <w:rFonts w:ascii="Arial" w:hAnsi="Arial" w:cs="Arial"/>
          <w:b/>
        </w:rPr>
      </w:pPr>
    </w:p>
    <w:p w14:paraId="545F99D3" w14:textId="5CC0CEA0" w:rsidR="0057395D" w:rsidRDefault="00877A4A" w:rsidP="00877A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B76A49">
        <w:rPr>
          <w:rFonts w:ascii="Arial" w:hAnsi="Arial" w:cs="Arial"/>
          <w:b/>
        </w:rPr>
        <w:t>7</w:t>
      </w:r>
    </w:p>
    <w:p w14:paraId="729D0D90" w14:textId="77777777" w:rsidR="00877A4A" w:rsidRDefault="00877A4A" w:rsidP="00877A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Kontrolní rada AZV</w:t>
      </w:r>
    </w:p>
    <w:p w14:paraId="0E1E4C52" w14:textId="77777777" w:rsidR="00877A4A" w:rsidRDefault="00877A4A" w:rsidP="00877A4A">
      <w:pPr>
        <w:jc w:val="center"/>
        <w:rPr>
          <w:rFonts w:ascii="Arial" w:hAnsi="Arial" w:cs="Arial"/>
          <w:b/>
        </w:rPr>
      </w:pPr>
    </w:p>
    <w:p w14:paraId="3B6294C5" w14:textId="77777777" w:rsidR="00877A4A" w:rsidRDefault="00877A4A" w:rsidP="00877A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4FF21F22" w14:textId="62039425" w:rsidR="00877A4A" w:rsidRPr="00B76A49" w:rsidRDefault="00877A4A" w:rsidP="00877A4A">
      <w:p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 xml:space="preserve">Kontrolní rada je odborným orgánem AZV. </w:t>
      </w:r>
    </w:p>
    <w:p w14:paraId="16A145D4" w14:textId="77777777" w:rsidR="00877A4A" w:rsidRPr="00B76A49" w:rsidRDefault="00877A4A" w:rsidP="00877A4A">
      <w:pPr>
        <w:jc w:val="both"/>
        <w:rPr>
          <w:rFonts w:ascii="Arial" w:hAnsi="Arial" w:cs="Arial"/>
        </w:rPr>
      </w:pPr>
    </w:p>
    <w:p w14:paraId="265C4960" w14:textId="77777777" w:rsidR="00105AAA" w:rsidRDefault="00105AAA" w:rsidP="00877A4A">
      <w:pPr>
        <w:jc w:val="both"/>
        <w:rPr>
          <w:rFonts w:ascii="Arial" w:hAnsi="Arial" w:cs="Arial"/>
        </w:rPr>
      </w:pPr>
    </w:p>
    <w:p w14:paraId="44008DC3" w14:textId="4EC63E99" w:rsidR="00877A4A" w:rsidRPr="00B76A49" w:rsidRDefault="00877A4A" w:rsidP="00877A4A">
      <w:p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lastRenderedPageBreak/>
        <w:t>2.</w:t>
      </w:r>
    </w:p>
    <w:p w14:paraId="38721A92" w14:textId="019EEC6D" w:rsidR="00877A4A" w:rsidRPr="00B76A49" w:rsidRDefault="00877A4A" w:rsidP="00877A4A">
      <w:p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 xml:space="preserve">Kontrolní rada má 7 členů, které jmenuje a odvolává </w:t>
      </w:r>
      <w:r w:rsidR="00315B2F" w:rsidRPr="00B76A49">
        <w:rPr>
          <w:rFonts w:ascii="Arial" w:hAnsi="Arial" w:cs="Arial"/>
        </w:rPr>
        <w:t>Ministr</w:t>
      </w:r>
      <w:r w:rsidRPr="00B76A49">
        <w:rPr>
          <w:rFonts w:ascii="Arial" w:hAnsi="Arial" w:cs="Arial"/>
        </w:rPr>
        <w:t xml:space="preserve">. Minimálně 1 člen Kontrolní rady musí být zaměstnancem </w:t>
      </w:r>
      <w:proofErr w:type="spellStart"/>
      <w:r w:rsidRPr="00B76A49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B76A49">
        <w:rPr>
          <w:rFonts w:ascii="Arial" w:hAnsi="Arial" w:cs="Arial"/>
        </w:rPr>
        <w:t xml:space="preserve">. Členství v Kontrolní radě je nezastupitelné </w:t>
      </w:r>
      <w:r w:rsidR="00F90D39">
        <w:rPr>
          <w:rFonts w:ascii="Arial" w:hAnsi="Arial" w:cs="Arial"/>
        </w:rPr>
        <w:br/>
      </w:r>
      <w:r w:rsidRPr="00B76A49">
        <w:rPr>
          <w:rFonts w:ascii="Arial" w:hAnsi="Arial" w:cs="Arial"/>
        </w:rPr>
        <w:t xml:space="preserve">a neslučitelné s funkcí v jiných orgánech AZV. </w:t>
      </w:r>
      <w:r w:rsidR="009A755F" w:rsidRPr="00B76A49">
        <w:rPr>
          <w:rFonts w:ascii="Arial" w:hAnsi="Arial" w:cs="Arial"/>
        </w:rPr>
        <w:t>Funkční období členů Kontrolní rady, včetně předsedy, je dvouleté s možností prodloužení o nejvýše dvě další po sobě následující funkční období.</w:t>
      </w:r>
      <w:r w:rsidR="00B76A49" w:rsidRPr="00B76A49">
        <w:rPr>
          <w:rFonts w:ascii="Arial" w:hAnsi="Arial" w:cs="Arial"/>
        </w:rPr>
        <w:t xml:space="preserve"> Opětovně </w:t>
      </w:r>
      <w:r w:rsidR="00076DC0">
        <w:rPr>
          <w:rFonts w:ascii="Arial" w:hAnsi="Arial" w:cs="Arial"/>
        </w:rPr>
        <w:t xml:space="preserve">je možné </w:t>
      </w:r>
      <w:r w:rsidR="006424EB">
        <w:rPr>
          <w:rFonts w:ascii="Arial" w:hAnsi="Arial" w:cs="Arial"/>
        </w:rPr>
        <w:t>být jmenován</w:t>
      </w:r>
      <w:r w:rsidR="00076DC0">
        <w:rPr>
          <w:rFonts w:ascii="Arial" w:hAnsi="Arial" w:cs="Arial"/>
        </w:rPr>
        <w:t xml:space="preserve"> </w:t>
      </w:r>
      <w:r w:rsidR="00B76A49" w:rsidRPr="00B76A49">
        <w:rPr>
          <w:rFonts w:ascii="Arial" w:hAnsi="Arial" w:cs="Arial"/>
        </w:rPr>
        <w:t xml:space="preserve">členem Kontrolní rady po uplynutí dvou let od skončení původního členství. </w:t>
      </w:r>
      <w:r w:rsidR="00315B2F" w:rsidRPr="00B76A49">
        <w:rPr>
          <w:rFonts w:ascii="Arial" w:hAnsi="Arial" w:cs="Arial"/>
        </w:rPr>
        <w:t xml:space="preserve"> </w:t>
      </w:r>
      <w:r w:rsidRPr="00B76A49">
        <w:rPr>
          <w:rFonts w:ascii="Arial" w:hAnsi="Arial" w:cs="Arial"/>
        </w:rPr>
        <w:t xml:space="preserve">Členové Kontrolní rady se po dobu funkčního období nemohou ucházet o účelovou podporu v pozici navrhovatele/řešitele </w:t>
      </w:r>
      <w:r w:rsidR="0027358C" w:rsidRPr="00B76A49">
        <w:rPr>
          <w:rFonts w:ascii="Arial" w:hAnsi="Arial" w:cs="Arial"/>
        </w:rPr>
        <w:t>nebo spolunavrhovatele/spoluřešitele</w:t>
      </w:r>
      <w:r w:rsidR="00315B2F" w:rsidRPr="00B76A49">
        <w:rPr>
          <w:rFonts w:ascii="Arial" w:hAnsi="Arial" w:cs="Arial"/>
        </w:rPr>
        <w:t xml:space="preserve"> Projektu</w:t>
      </w:r>
      <w:r w:rsidRPr="00B76A49">
        <w:rPr>
          <w:rFonts w:ascii="Arial" w:hAnsi="Arial" w:cs="Arial"/>
        </w:rPr>
        <w:t>.</w:t>
      </w:r>
    </w:p>
    <w:p w14:paraId="0C72369F" w14:textId="77777777" w:rsidR="00877A4A" w:rsidRPr="00B76A49" w:rsidRDefault="00877A4A" w:rsidP="00877A4A">
      <w:pPr>
        <w:jc w:val="both"/>
        <w:rPr>
          <w:rFonts w:ascii="Arial" w:hAnsi="Arial" w:cs="Arial"/>
        </w:rPr>
      </w:pPr>
    </w:p>
    <w:p w14:paraId="14A6349A" w14:textId="77777777" w:rsidR="00877A4A" w:rsidRPr="00B76A49" w:rsidRDefault="00956B49" w:rsidP="00877A4A">
      <w:p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>3.</w:t>
      </w:r>
    </w:p>
    <w:p w14:paraId="473CAC52" w14:textId="77777777" w:rsidR="00956B49" w:rsidRPr="00B76A49" w:rsidRDefault="00983223" w:rsidP="00877A4A">
      <w:p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>Členové Kontrol</w:t>
      </w:r>
      <w:r w:rsidR="00617953" w:rsidRPr="00B76A49">
        <w:rPr>
          <w:rFonts w:ascii="Arial" w:hAnsi="Arial" w:cs="Arial"/>
        </w:rPr>
        <w:t xml:space="preserve">ní </w:t>
      </w:r>
      <w:r w:rsidRPr="00B76A49">
        <w:rPr>
          <w:rFonts w:ascii="Arial" w:hAnsi="Arial" w:cs="Arial"/>
        </w:rPr>
        <w:t>rady se účastní jednání Kontrolní rady a aktivně se podílejí na její činnosti.</w:t>
      </w:r>
    </w:p>
    <w:p w14:paraId="7DAB9E5A" w14:textId="77777777" w:rsidR="00983223" w:rsidRPr="00B76A49" w:rsidRDefault="00983223" w:rsidP="00877A4A">
      <w:pPr>
        <w:jc w:val="both"/>
        <w:rPr>
          <w:rFonts w:ascii="Arial" w:hAnsi="Arial" w:cs="Arial"/>
        </w:rPr>
      </w:pPr>
    </w:p>
    <w:p w14:paraId="3BE6D75C" w14:textId="77777777" w:rsidR="00983223" w:rsidRPr="00B76A49" w:rsidRDefault="00983223" w:rsidP="00877A4A">
      <w:p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>4.</w:t>
      </w:r>
    </w:p>
    <w:p w14:paraId="21E0B738" w14:textId="699CE036" w:rsidR="00983223" w:rsidRPr="00B76A49" w:rsidRDefault="00983223" w:rsidP="00877A4A">
      <w:p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>V čele Kontrolní rady je předseda</w:t>
      </w:r>
      <w:r w:rsidR="00BD1DE5" w:rsidRPr="00B76A49">
        <w:rPr>
          <w:rFonts w:ascii="Arial" w:hAnsi="Arial" w:cs="Arial"/>
        </w:rPr>
        <w:t>,</w:t>
      </w:r>
      <w:r w:rsidRPr="00B76A49">
        <w:rPr>
          <w:rFonts w:ascii="Arial" w:hAnsi="Arial" w:cs="Arial"/>
        </w:rPr>
        <w:t xml:space="preserve"> kterého jmenuje a odvolává </w:t>
      </w:r>
      <w:r w:rsidR="00635F22" w:rsidRPr="00B76A49">
        <w:rPr>
          <w:rFonts w:ascii="Arial" w:hAnsi="Arial" w:cs="Arial"/>
        </w:rPr>
        <w:t>Ministr</w:t>
      </w:r>
      <w:r w:rsidRPr="00B76A49">
        <w:rPr>
          <w:rFonts w:ascii="Arial" w:hAnsi="Arial" w:cs="Arial"/>
        </w:rPr>
        <w:t xml:space="preserve"> z členů Kontrolní rady. Předseda řídí činnost Kontrolní rady, svolává její jednání a je odpovědný za její činnost.</w:t>
      </w:r>
    </w:p>
    <w:p w14:paraId="44E1AE2B" w14:textId="77777777" w:rsidR="00983223" w:rsidRPr="00B76A49" w:rsidRDefault="00983223" w:rsidP="00877A4A">
      <w:pPr>
        <w:jc w:val="both"/>
        <w:rPr>
          <w:rFonts w:ascii="Arial" w:hAnsi="Arial" w:cs="Arial"/>
        </w:rPr>
      </w:pPr>
    </w:p>
    <w:p w14:paraId="20E384C2" w14:textId="77777777" w:rsidR="00983223" w:rsidRPr="00B76A49" w:rsidRDefault="00983223" w:rsidP="00877A4A">
      <w:p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>5.</w:t>
      </w:r>
    </w:p>
    <w:p w14:paraId="5368D7D9" w14:textId="60EC52BE" w:rsidR="00983223" w:rsidRPr="00B76A49" w:rsidRDefault="00983223" w:rsidP="00877A4A">
      <w:p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>Členům Kontrolní rady náleží za činnost spojen</w:t>
      </w:r>
      <w:r w:rsidR="00C03D37">
        <w:rPr>
          <w:rFonts w:ascii="Arial" w:hAnsi="Arial" w:cs="Arial"/>
        </w:rPr>
        <w:t>ou</w:t>
      </w:r>
      <w:r w:rsidRPr="00B76A49">
        <w:rPr>
          <w:rFonts w:ascii="Arial" w:hAnsi="Arial" w:cs="Arial"/>
        </w:rPr>
        <w:t xml:space="preserve"> s výkonem funkce odměna, jejíž návrh projedná předseda AZV s </w:t>
      </w:r>
      <w:proofErr w:type="spellStart"/>
      <w:r w:rsidRPr="00B76A49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B76A49">
        <w:rPr>
          <w:rFonts w:ascii="Arial" w:hAnsi="Arial" w:cs="Arial"/>
        </w:rPr>
        <w:t xml:space="preserve">. Věta předchozí se nevztahuje na </w:t>
      </w:r>
      <w:r w:rsidR="00635F22" w:rsidRPr="00B76A49">
        <w:rPr>
          <w:rFonts w:ascii="Arial" w:hAnsi="Arial" w:cs="Arial"/>
        </w:rPr>
        <w:t xml:space="preserve">člena Kontrolní rady, který je do Kontrolní rady delegován za </w:t>
      </w:r>
      <w:proofErr w:type="spellStart"/>
      <w:r w:rsidR="00635F22" w:rsidRPr="00B76A49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="00635F22" w:rsidRPr="00B76A49">
        <w:rPr>
          <w:rFonts w:ascii="Arial" w:hAnsi="Arial" w:cs="Arial"/>
        </w:rPr>
        <w:t>.</w:t>
      </w:r>
    </w:p>
    <w:p w14:paraId="782D83B5" w14:textId="77777777" w:rsidR="00983223" w:rsidRPr="00B76A49" w:rsidRDefault="00983223" w:rsidP="00877A4A">
      <w:pPr>
        <w:jc w:val="both"/>
        <w:rPr>
          <w:rFonts w:ascii="Arial" w:hAnsi="Arial" w:cs="Arial"/>
        </w:rPr>
      </w:pPr>
    </w:p>
    <w:p w14:paraId="0522BBD5" w14:textId="77777777" w:rsidR="00983223" w:rsidRPr="00B76A49" w:rsidRDefault="00983223" w:rsidP="00877A4A">
      <w:p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>6.</w:t>
      </w:r>
    </w:p>
    <w:p w14:paraId="208C7E46" w14:textId="77777777" w:rsidR="00983223" w:rsidRPr="00B76A49" w:rsidRDefault="00983223" w:rsidP="00877A4A">
      <w:p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>Kontrolní rada:</w:t>
      </w:r>
    </w:p>
    <w:p w14:paraId="48D4F721" w14:textId="2E025F44" w:rsidR="00983223" w:rsidRPr="00B76A49" w:rsidRDefault="00983223" w:rsidP="0098322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 xml:space="preserve">Dohlíží na soulad procesu vyhlášení resortní veřejné soutěže ve výzkumu, vývoji a inovacích, </w:t>
      </w:r>
      <w:r w:rsidR="00635F22" w:rsidRPr="00B76A49">
        <w:rPr>
          <w:rFonts w:ascii="Arial" w:hAnsi="Arial" w:cs="Arial"/>
        </w:rPr>
        <w:t xml:space="preserve">procesu </w:t>
      </w:r>
      <w:r w:rsidRPr="00B76A49">
        <w:rPr>
          <w:rFonts w:ascii="Arial" w:hAnsi="Arial" w:cs="Arial"/>
        </w:rPr>
        <w:t xml:space="preserve">přijímání návrhů Projektů, </w:t>
      </w:r>
      <w:r w:rsidR="00635F22" w:rsidRPr="00B76A49">
        <w:rPr>
          <w:rFonts w:ascii="Arial" w:hAnsi="Arial" w:cs="Arial"/>
        </w:rPr>
        <w:t xml:space="preserve">procesu </w:t>
      </w:r>
      <w:r w:rsidRPr="00B76A49">
        <w:rPr>
          <w:rFonts w:ascii="Arial" w:hAnsi="Arial" w:cs="Arial"/>
        </w:rPr>
        <w:t xml:space="preserve">hodnocení návrhů Projektů </w:t>
      </w:r>
      <w:r w:rsidR="00635F22" w:rsidRPr="00B76A49">
        <w:rPr>
          <w:rFonts w:ascii="Arial" w:hAnsi="Arial" w:cs="Arial"/>
        </w:rPr>
        <w:t xml:space="preserve">a procesu </w:t>
      </w:r>
      <w:r w:rsidRPr="00B76A49">
        <w:rPr>
          <w:rFonts w:ascii="Arial" w:hAnsi="Arial" w:cs="Arial"/>
        </w:rPr>
        <w:t xml:space="preserve">kontroly podpořených Projektů se Zákonem, </w:t>
      </w:r>
      <w:r w:rsidR="00635F22" w:rsidRPr="00B76A49">
        <w:rPr>
          <w:rFonts w:ascii="Arial" w:hAnsi="Arial" w:cs="Arial"/>
        </w:rPr>
        <w:t xml:space="preserve">jako </w:t>
      </w:r>
      <w:r w:rsidR="00F90D39">
        <w:rPr>
          <w:rFonts w:ascii="Arial" w:hAnsi="Arial" w:cs="Arial"/>
        </w:rPr>
        <w:br/>
      </w:r>
      <w:r w:rsidR="00635F22" w:rsidRPr="00B76A49">
        <w:rPr>
          <w:rFonts w:ascii="Arial" w:hAnsi="Arial" w:cs="Arial"/>
        </w:rPr>
        <w:t xml:space="preserve">i </w:t>
      </w:r>
      <w:r w:rsidRPr="00B76A49">
        <w:rPr>
          <w:rFonts w:ascii="Arial" w:hAnsi="Arial" w:cs="Arial"/>
        </w:rPr>
        <w:t xml:space="preserve">nařízením vlády č. 397/2009 Sb., </w:t>
      </w:r>
      <w:r w:rsidR="00A61A96" w:rsidRPr="00B76A49">
        <w:rPr>
          <w:rFonts w:ascii="Arial" w:hAnsi="Arial" w:cs="Arial"/>
        </w:rPr>
        <w:t xml:space="preserve">o informačním systému výzkumu, vývoje </w:t>
      </w:r>
      <w:r w:rsidR="00F90D39">
        <w:rPr>
          <w:rFonts w:ascii="Arial" w:hAnsi="Arial" w:cs="Arial"/>
        </w:rPr>
        <w:br/>
      </w:r>
      <w:r w:rsidR="00A61A96" w:rsidRPr="00B76A49">
        <w:rPr>
          <w:rFonts w:ascii="Arial" w:hAnsi="Arial" w:cs="Arial"/>
        </w:rPr>
        <w:t xml:space="preserve">a inovací, Metodikou </w:t>
      </w:r>
      <w:r w:rsidR="001024FB">
        <w:t>M</w:t>
      </w:r>
      <w:r w:rsidR="00972266">
        <w:t>25</w:t>
      </w:r>
      <w:r w:rsidR="001024FB">
        <w:t>+</w:t>
      </w:r>
      <w:r w:rsidR="00A61A96" w:rsidRPr="00B76A49">
        <w:rPr>
          <w:rFonts w:ascii="Arial" w:hAnsi="Arial" w:cs="Arial"/>
        </w:rPr>
        <w:t>, dalšími předpisy a vyhlášenými pravidly resortní veřejné soutěže ve výzkumu, vývoji a inovacích</w:t>
      </w:r>
      <w:r w:rsidR="00635F22" w:rsidRPr="00B76A49">
        <w:rPr>
          <w:rFonts w:ascii="Arial" w:hAnsi="Arial" w:cs="Arial"/>
        </w:rPr>
        <w:t>;</w:t>
      </w:r>
      <w:r w:rsidR="00421E9D" w:rsidRPr="00B76A49">
        <w:rPr>
          <w:rFonts w:ascii="Arial" w:hAnsi="Arial" w:cs="Arial"/>
        </w:rPr>
        <w:t xml:space="preserve"> za tím účelem je oprávněna si vyžádat veškeré podklady,</w:t>
      </w:r>
      <w:r w:rsidR="00DE5AA7" w:rsidRPr="00B76A49">
        <w:rPr>
          <w:rFonts w:ascii="Arial" w:hAnsi="Arial" w:cs="Arial"/>
        </w:rPr>
        <w:t xml:space="preserve"> </w:t>
      </w:r>
      <w:r w:rsidR="00421E9D" w:rsidRPr="00B76A49">
        <w:rPr>
          <w:rFonts w:ascii="Arial" w:hAnsi="Arial" w:cs="Arial"/>
        </w:rPr>
        <w:t xml:space="preserve">které jsou ostatní </w:t>
      </w:r>
      <w:r w:rsidR="00903F01" w:rsidRPr="00B76A49">
        <w:rPr>
          <w:rFonts w:ascii="Arial" w:hAnsi="Arial" w:cs="Arial"/>
        </w:rPr>
        <w:t xml:space="preserve">orgány </w:t>
      </w:r>
      <w:r w:rsidR="00421E9D" w:rsidRPr="00B76A49">
        <w:rPr>
          <w:rFonts w:ascii="Arial" w:hAnsi="Arial" w:cs="Arial"/>
        </w:rPr>
        <w:t>AZV povinny Kontrolní radě poskytnout</w:t>
      </w:r>
      <w:r w:rsidR="00576F8C" w:rsidRPr="00C5118D">
        <w:rPr>
          <w:rFonts w:ascii="Arial" w:hAnsi="Arial" w:cs="Arial"/>
        </w:rPr>
        <w:t>;</w:t>
      </w:r>
    </w:p>
    <w:p w14:paraId="2D199391" w14:textId="77777777" w:rsidR="00A61A96" w:rsidRPr="00B76A49" w:rsidRDefault="00A61A96" w:rsidP="00A61A96">
      <w:pPr>
        <w:jc w:val="both"/>
        <w:rPr>
          <w:rFonts w:ascii="Arial" w:hAnsi="Arial" w:cs="Arial"/>
        </w:rPr>
      </w:pPr>
    </w:p>
    <w:p w14:paraId="493EEEB4" w14:textId="007A66A0" w:rsidR="00A61A96" w:rsidRPr="00B76A49" w:rsidRDefault="00080379" w:rsidP="00A61A9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Členové Kontrolní rady se pravidelně účastní všech fází hodnotících procesů, přičemž dohlíží na postup odborných hodnot</w:t>
      </w:r>
      <w:r w:rsidR="00AD567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cích orgánů při posuzování </w:t>
      </w:r>
      <w:r w:rsidR="00A61A96" w:rsidRPr="00B76A49">
        <w:rPr>
          <w:rFonts w:ascii="Arial" w:hAnsi="Arial" w:cs="Arial"/>
        </w:rPr>
        <w:t>návrhů Projektů doporučených k udělení účelové podpory, a to zejména z hlediska dodržování zadávací dokumentace a přiměřenosti požadované podpory k řešené problematice</w:t>
      </w:r>
      <w:r w:rsidR="00576F8C" w:rsidRPr="00C5118D">
        <w:rPr>
          <w:rFonts w:ascii="Arial" w:hAnsi="Arial" w:cs="Arial"/>
        </w:rPr>
        <w:t>;</w:t>
      </w:r>
    </w:p>
    <w:p w14:paraId="0E583EBE" w14:textId="77777777" w:rsidR="00A61A96" w:rsidRPr="00B76A49" w:rsidRDefault="00A61A96" w:rsidP="00A61A96">
      <w:pPr>
        <w:pStyle w:val="Odstavecseseznamem"/>
        <w:rPr>
          <w:rFonts w:ascii="Arial" w:hAnsi="Arial" w:cs="Arial"/>
        </w:rPr>
      </w:pPr>
    </w:p>
    <w:p w14:paraId="6A6BC035" w14:textId="6D9F667A" w:rsidR="00A61A96" w:rsidRPr="00B76A49" w:rsidRDefault="00576F8C" w:rsidP="00A61A9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Dohlíží na postup odborných hodnot</w:t>
      </w:r>
      <w:r w:rsidR="00AD5676">
        <w:rPr>
          <w:rFonts w:ascii="Arial" w:hAnsi="Arial" w:cs="Arial"/>
        </w:rPr>
        <w:t>i</w:t>
      </w:r>
      <w:r>
        <w:rPr>
          <w:rFonts w:ascii="Arial" w:hAnsi="Arial" w:cs="Arial"/>
        </w:rPr>
        <w:t>cích orgánů při hodnocení</w:t>
      </w:r>
      <w:r w:rsidRPr="002632E5">
        <w:rPr>
          <w:rFonts w:ascii="Arial" w:hAnsi="Arial" w:cs="Arial"/>
        </w:rPr>
        <w:t xml:space="preserve"> </w:t>
      </w:r>
      <w:r w:rsidRPr="00C5118D">
        <w:rPr>
          <w:rFonts w:ascii="Arial" w:hAnsi="Arial" w:cs="Arial"/>
        </w:rPr>
        <w:t xml:space="preserve">dílčích </w:t>
      </w:r>
      <w:r w:rsidR="00F90D39">
        <w:rPr>
          <w:rFonts w:ascii="Arial" w:hAnsi="Arial" w:cs="Arial"/>
        </w:rPr>
        <w:br/>
      </w:r>
      <w:r w:rsidRPr="00C5118D">
        <w:rPr>
          <w:rFonts w:ascii="Arial" w:hAnsi="Arial" w:cs="Arial"/>
        </w:rPr>
        <w:t>a závěrečných zpráv o řešení Projektů;</w:t>
      </w:r>
      <w:r w:rsidRPr="00B76A49" w:rsidDel="00576F8C">
        <w:rPr>
          <w:rFonts w:ascii="Arial" w:hAnsi="Arial" w:cs="Arial"/>
        </w:rPr>
        <w:t xml:space="preserve"> </w:t>
      </w:r>
    </w:p>
    <w:p w14:paraId="42B9B281" w14:textId="77777777" w:rsidR="00A61A96" w:rsidRPr="00B76A49" w:rsidRDefault="00A61A96" w:rsidP="00A61A96">
      <w:pPr>
        <w:pStyle w:val="Odstavecseseznamem"/>
        <w:rPr>
          <w:rFonts w:ascii="Arial" w:hAnsi="Arial" w:cs="Arial"/>
        </w:rPr>
      </w:pPr>
    </w:p>
    <w:p w14:paraId="6901E55D" w14:textId="7FD6562B" w:rsidR="00A61A96" w:rsidRPr="00B76A49" w:rsidRDefault="00A61A96" w:rsidP="00A61A9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>Zpracovává písemná stanoviska ke každému Projektu</w:t>
      </w:r>
      <w:r w:rsidR="00635F22" w:rsidRPr="00B76A49">
        <w:rPr>
          <w:rFonts w:ascii="Arial" w:hAnsi="Arial" w:cs="Arial"/>
        </w:rPr>
        <w:t xml:space="preserve">, který </w:t>
      </w:r>
      <w:r w:rsidR="00080379">
        <w:rPr>
          <w:rFonts w:ascii="Arial" w:hAnsi="Arial" w:cs="Arial"/>
        </w:rPr>
        <w:t>byl Kontrolní Radě postoupen k posouzení</w:t>
      </w:r>
      <w:r w:rsidR="00576F8C" w:rsidRPr="00C5118D">
        <w:rPr>
          <w:rFonts w:ascii="Arial" w:hAnsi="Arial" w:cs="Arial"/>
        </w:rPr>
        <w:t>;</w:t>
      </w:r>
    </w:p>
    <w:p w14:paraId="08C90D36" w14:textId="77777777" w:rsidR="00A61A96" w:rsidRPr="00B76A49" w:rsidRDefault="00A61A96" w:rsidP="00A61A96">
      <w:pPr>
        <w:pStyle w:val="Odstavecseseznamem"/>
        <w:rPr>
          <w:rFonts w:ascii="Arial" w:hAnsi="Arial" w:cs="Arial"/>
        </w:rPr>
      </w:pPr>
    </w:p>
    <w:p w14:paraId="240C7DBA" w14:textId="77777777" w:rsidR="00A61A96" w:rsidRPr="00B76A49" w:rsidRDefault="00A61A96" w:rsidP="00A61A9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>Navrhuje Jednací řád Kontrolní rady.</w:t>
      </w:r>
    </w:p>
    <w:p w14:paraId="0E400963" w14:textId="77777777" w:rsidR="00A61A96" w:rsidRPr="00B76A49" w:rsidRDefault="00A61A96" w:rsidP="00A61A96">
      <w:pPr>
        <w:pStyle w:val="Odstavecseseznamem"/>
        <w:rPr>
          <w:rFonts w:ascii="Arial" w:hAnsi="Arial" w:cs="Arial"/>
        </w:rPr>
      </w:pPr>
    </w:p>
    <w:p w14:paraId="362FBC93" w14:textId="77777777" w:rsidR="00105AAA" w:rsidRDefault="00105AAA" w:rsidP="00A61A96">
      <w:pPr>
        <w:jc w:val="both"/>
        <w:rPr>
          <w:rFonts w:ascii="Arial" w:hAnsi="Arial" w:cs="Arial"/>
        </w:rPr>
      </w:pPr>
    </w:p>
    <w:p w14:paraId="49B4D303" w14:textId="3D77C0E4" w:rsidR="00A61A96" w:rsidRPr="00CF1CD4" w:rsidRDefault="00A61A96" w:rsidP="00A61A9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lastRenderedPageBreak/>
        <w:t>7.</w:t>
      </w:r>
    </w:p>
    <w:p w14:paraId="390FEED6" w14:textId="7BBF55E9" w:rsidR="00A61A96" w:rsidRPr="00D530C8" w:rsidRDefault="00A61A96" w:rsidP="00A61A96">
      <w:pPr>
        <w:jc w:val="both"/>
        <w:rPr>
          <w:rFonts w:ascii="Arial" w:hAnsi="Arial" w:cs="Arial"/>
          <w:color w:val="FF0000"/>
        </w:rPr>
      </w:pPr>
      <w:r w:rsidRPr="00CF1CD4">
        <w:rPr>
          <w:rFonts w:ascii="Arial" w:hAnsi="Arial" w:cs="Arial"/>
        </w:rPr>
        <w:t xml:space="preserve">O přijímaných závěrech </w:t>
      </w:r>
      <w:r w:rsidR="00635F22" w:rsidRPr="00B76A49">
        <w:rPr>
          <w:rFonts w:ascii="Arial" w:hAnsi="Arial" w:cs="Arial"/>
        </w:rPr>
        <w:t xml:space="preserve">z jednání a usneseních </w:t>
      </w:r>
      <w:r w:rsidRPr="00B76A49">
        <w:rPr>
          <w:rFonts w:ascii="Arial" w:hAnsi="Arial" w:cs="Arial"/>
        </w:rPr>
        <w:t xml:space="preserve">Kontrolní rady rozhodují její členové hlasováním. Pro schválení </w:t>
      </w:r>
      <w:r w:rsidR="00635F22" w:rsidRPr="00B76A49">
        <w:rPr>
          <w:rFonts w:ascii="Arial" w:hAnsi="Arial" w:cs="Arial"/>
        </w:rPr>
        <w:t xml:space="preserve">rozhodnutí a/nebo usnesení </w:t>
      </w:r>
      <w:r w:rsidRPr="00CF1CD4">
        <w:rPr>
          <w:rFonts w:ascii="Arial" w:hAnsi="Arial" w:cs="Arial"/>
        </w:rPr>
        <w:t>je třeba nadpoloviční většiny hlasů všech přítomných členů Kontrolní rady.</w:t>
      </w:r>
      <w:r w:rsidR="00D530C8">
        <w:rPr>
          <w:rFonts w:ascii="Arial" w:hAnsi="Arial" w:cs="Arial"/>
        </w:rPr>
        <w:t xml:space="preserve"> </w:t>
      </w:r>
    </w:p>
    <w:p w14:paraId="334A4BEE" w14:textId="5F16390B" w:rsidR="00A61A96" w:rsidRDefault="00A61A96" w:rsidP="00A61A96">
      <w:pPr>
        <w:jc w:val="both"/>
        <w:rPr>
          <w:rFonts w:ascii="Arial" w:hAnsi="Arial" w:cs="Arial"/>
        </w:rPr>
      </w:pPr>
    </w:p>
    <w:p w14:paraId="326889F2" w14:textId="77777777" w:rsidR="00105AAA" w:rsidRDefault="00105AAA" w:rsidP="00A61A96">
      <w:pPr>
        <w:jc w:val="both"/>
        <w:rPr>
          <w:rFonts w:ascii="Arial" w:hAnsi="Arial" w:cs="Arial"/>
        </w:rPr>
      </w:pPr>
    </w:p>
    <w:p w14:paraId="66DDCAB3" w14:textId="6D5AA071" w:rsidR="00A61A96" w:rsidRPr="00CF1CD4" w:rsidRDefault="00A61A96" w:rsidP="00A61A96">
      <w:pPr>
        <w:jc w:val="center"/>
        <w:rPr>
          <w:rFonts w:ascii="Arial" w:hAnsi="Arial" w:cs="Arial"/>
          <w:b/>
        </w:rPr>
      </w:pPr>
      <w:r w:rsidRPr="00CF1CD4">
        <w:rPr>
          <w:rFonts w:ascii="Arial" w:hAnsi="Arial" w:cs="Arial"/>
          <w:b/>
        </w:rPr>
        <w:t xml:space="preserve">Článek </w:t>
      </w:r>
      <w:r w:rsidR="00B76A49">
        <w:rPr>
          <w:rFonts w:ascii="Arial" w:hAnsi="Arial" w:cs="Arial"/>
          <w:b/>
        </w:rPr>
        <w:t>8</w:t>
      </w:r>
    </w:p>
    <w:p w14:paraId="65B62FFC" w14:textId="77777777" w:rsidR="00A61A96" w:rsidRPr="00CF1CD4" w:rsidRDefault="00A61A96" w:rsidP="00A61A96">
      <w:pPr>
        <w:jc w:val="center"/>
        <w:rPr>
          <w:rFonts w:ascii="Arial" w:hAnsi="Arial" w:cs="Arial"/>
          <w:b/>
        </w:rPr>
      </w:pPr>
      <w:r w:rsidRPr="00CF1CD4">
        <w:rPr>
          <w:rFonts w:ascii="Arial" w:hAnsi="Arial" w:cs="Arial"/>
          <w:b/>
        </w:rPr>
        <w:t>Vědecká rada</w:t>
      </w:r>
    </w:p>
    <w:p w14:paraId="195BB329" w14:textId="77777777" w:rsidR="00A61A96" w:rsidRPr="00CF1CD4" w:rsidRDefault="00A61A96" w:rsidP="00A61A96">
      <w:pPr>
        <w:jc w:val="center"/>
        <w:rPr>
          <w:rFonts w:ascii="Arial" w:hAnsi="Arial" w:cs="Arial"/>
          <w:b/>
        </w:rPr>
      </w:pPr>
    </w:p>
    <w:p w14:paraId="6DF4F2D9" w14:textId="77777777" w:rsidR="00A61A96" w:rsidRPr="00CF1CD4" w:rsidRDefault="00A61A96" w:rsidP="00A61A9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1.</w:t>
      </w:r>
    </w:p>
    <w:p w14:paraId="69156F8F" w14:textId="0BC1DBEA" w:rsidR="00A61A96" w:rsidRPr="00CF1CD4" w:rsidRDefault="00A61A96" w:rsidP="00A61A9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 xml:space="preserve">Vědecká rada je </w:t>
      </w:r>
      <w:r w:rsidR="000A390B">
        <w:rPr>
          <w:rFonts w:ascii="Arial" w:hAnsi="Arial" w:cs="Arial"/>
        </w:rPr>
        <w:t xml:space="preserve">nejvyšším </w:t>
      </w:r>
      <w:r w:rsidRPr="00CF1CD4">
        <w:rPr>
          <w:rFonts w:ascii="Arial" w:hAnsi="Arial" w:cs="Arial"/>
        </w:rPr>
        <w:t>odborným orgánem AZV.</w:t>
      </w:r>
    </w:p>
    <w:p w14:paraId="76659D2F" w14:textId="77777777" w:rsidR="00A61A96" w:rsidRPr="00CF1CD4" w:rsidRDefault="00A61A96" w:rsidP="00A61A96">
      <w:pPr>
        <w:jc w:val="both"/>
        <w:rPr>
          <w:rFonts w:ascii="Arial" w:hAnsi="Arial" w:cs="Arial"/>
        </w:rPr>
      </w:pPr>
    </w:p>
    <w:p w14:paraId="334C04EB" w14:textId="77777777" w:rsidR="00A61A96" w:rsidRPr="00CF1CD4" w:rsidRDefault="00A61A96" w:rsidP="00A61A9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2.</w:t>
      </w:r>
    </w:p>
    <w:p w14:paraId="06657421" w14:textId="6A6F8794" w:rsidR="00A61A96" w:rsidRPr="00CF1CD4" w:rsidRDefault="00A61A96" w:rsidP="00A61A9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Složení Vědecké rady, způsob její činnosti, podmínky nepodjatosti členů Vědecké rady</w:t>
      </w:r>
      <w:r w:rsidR="00635F22">
        <w:rPr>
          <w:rFonts w:ascii="Arial" w:hAnsi="Arial" w:cs="Arial"/>
        </w:rPr>
        <w:t xml:space="preserve"> </w:t>
      </w:r>
      <w:r w:rsidR="00635F22" w:rsidRPr="00076DC0">
        <w:rPr>
          <w:rFonts w:ascii="Arial" w:hAnsi="Arial" w:cs="Arial"/>
        </w:rPr>
        <w:t>a</w:t>
      </w:r>
      <w:r w:rsidRPr="00076DC0">
        <w:rPr>
          <w:rFonts w:ascii="Arial" w:hAnsi="Arial" w:cs="Arial"/>
        </w:rPr>
        <w:t xml:space="preserve"> </w:t>
      </w:r>
      <w:r w:rsidRPr="00CF1CD4">
        <w:rPr>
          <w:rFonts w:ascii="Arial" w:hAnsi="Arial" w:cs="Arial"/>
        </w:rPr>
        <w:t xml:space="preserve">způsob nakládání s údaji obsaženými v návrzích Projektů jsou upraveny Statutem </w:t>
      </w:r>
      <w:r w:rsidR="00F90D39">
        <w:rPr>
          <w:rFonts w:ascii="Arial" w:hAnsi="Arial" w:cs="Arial"/>
        </w:rPr>
        <w:br/>
      </w:r>
      <w:r w:rsidRPr="00CF1CD4">
        <w:rPr>
          <w:rFonts w:ascii="Arial" w:hAnsi="Arial" w:cs="Arial"/>
        </w:rPr>
        <w:t xml:space="preserve">a jednacím řádem Vědecké rady a </w:t>
      </w:r>
      <w:r w:rsidR="005E6A21" w:rsidRPr="00CF1CD4">
        <w:rPr>
          <w:rFonts w:ascii="Arial" w:hAnsi="Arial" w:cs="Arial"/>
        </w:rPr>
        <w:t>P</w:t>
      </w:r>
      <w:r w:rsidRPr="00CF1CD4">
        <w:rPr>
          <w:rFonts w:ascii="Arial" w:hAnsi="Arial" w:cs="Arial"/>
        </w:rPr>
        <w:t>anelů AZV.</w:t>
      </w:r>
    </w:p>
    <w:p w14:paraId="7D24D7C6" w14:textId="77777777" w:rsidR="00A61A96" w:rsidRPr="00CF1CD4" w:rsidRDefault="00A61A96" w:rsidP="00A61A96">
      <w:pPr>
        <w:jc w:val="both"/>
        <w:rPr>
          <w:rFonts w:ascii="Arial" w:hAnsi="Arial" w:cs="Arial"/>
        </w:rPr>
      </w:pPr>
    </w:p>
    <w:p w14:paraId="0976B334" w14:textId="77777777" w:rsidR="00A61A96" w:rsidRPr="00CF1CD4" w:rsidRDefault="00A61A96" w:rsidP="00A61A9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3.</w:t>
      </w:r>
    </w:p>
    <w:p w14:paraId="3E59B308" w14:textId="18827F02" w:rsidR="00A07586" w:rsidRPr="00C5118D" w:rsidRDefault="00A61A96" w:rsidP="00A0758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 xml:space="preserve">Vědecká rada má </w:t>
      </w:r>
      <w:r w:rsidR="000A390B">
        <w:rPr>
          <w:rFonts w:ascii="Arial" w:hAnsi="Arial" w:cs="Arial"/>
        </w:rPr>
        <w:t xml:space="preserve">nejvýše </w:t>
      </w:r>
      <w:r w:rsidRPr="00CF1CD4">
        <w:rPr>
          <w:rFonts w:ascii="Arial" w:hAnsi="Arial" w:cs="Arial"/>
        </w:rPr>
        <w:t>16 členů, včetně předsedy a místopředsedy. Předsedu Vědecké rady jmenuj</w:t>
      </w:r>
      <w:r w:rsidR="00A9050E" w:rsidRPr="00CF1CD4">
        <w:rPr>
          <w:rFonts w:ascii="Arial" w:hAnsi="Arial" w:cs="Arial"/>
        </w:rPr>
        <w:t>e</w:t>
      </w:r>
      <w:r w:rsidRPr="00CF1CD4">
        <w:rPr>
          <w:rFonts w:ascii="Arial" w:hAnsi="Arial" w:cs="Arial"/>
        </w:rPr>
        <w:t xml:space="preserve"> a odvolává předseda AZV na návrh odborné veřejnosti a </w:t>
      </w:r>
      <w:proofErr w:type="spellStart"/>
      <w:r w:rsidRPr="00CF1CD4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CF1CD4">
        <w:rPr>
          <w:rFonts w:ascii="Arial" w:hAnsi="Arial" w:cs="Arial"/>
        </w:rPr>
        <w:t xml:space="preserve">. Ostatní členy jmenuje a odvolává předseda AZV na návrh </w:t>
      </w:r>
      <w:proofErr w:type="spellStart"/>
      <w:r w:rsidRPr="00CF1CD4">
        <w:rPr>
          <w:rFonts w:ascii="Arial" w:hAnsi="Arial" w:cs="Arial"/>
        </w:rPr>
        <w:t>MZ</w:t>
      </w:r>
      <w:r w:rsidR="003761AB">
        <w:rPr>
          <w:rFonts w:ascii="Arial" w:hAnsi="Arial" w:cs="Arial"/>
        </w:rPr>
        <w:t>d</w:t>
      </w:r>
      <w:proofErr w:type="spellEnd"/>
      <w:r w:rsidRPr="00CF1CD4">
        <w:rPr>
          <w:rFonts w:ascii="Arial" w:hAnsi="Arial" w:cs="Arial"/>
        </w:rPr>
        <w:t>. Členy Vědecké rady jsou předsedové Panelů a další zástupci odborné veřejnosti.</w:t>
      </w:r>
      <w:r w:rsidR="00A07586" w:rsidRPr="00A07586">
        <w:rPr>
          <w:rFonts w:ascii="Arial" w:hAnsi="Arial" w:cs="Arial"/>
        </w:rPr>
        <w:t xml:space="preserve"> </w:t>
      </w:r>
      <w:r w:rsidR="00682095" w:rsidRPr="00B76A49">
        <w:rPr>
          <w:rFonts w:ascii="Arial" w:hAnsi="Arial" w:cs="Arial"/>
        </w:rPr>
        <w:t xml:space="preserve">Funkční období členů </w:t>
      </w:r>
      <w:r w:rsidR="00682095">
        <w:rPr>
          <w:rFonts w:ascii="Arial" w:hAnsi="Arial" w:cs="Arial"/>
        </w:rPr>
        <w:t xml:space="preserve">Vědecké </w:t>
      </w:r>
      <w:r w:rsidR="00682095" w:rsidRPr="00B76A49">
        <w:rPr>
          <w:rFonts w:ascii="Arial" w:hAnsi="Arial" w:cs="Arial"/>
        </w:rPr>
        <w:t xml:space="preserve">rady, </w:t>
      </w:r>
      <w:r w:rsidR="00BE753C">
        <w:rPr>
          <w:rFonts w:ascii="Arial" w:hAnsi="Arial" w:cs="Arial"/>
        </w:rPr>
        <w:t>vyjma</w:t>
      </w:r>
      <w:r w:rsidR="00BE753C" w:rsidRPr="00B76A49">
        <w:rPr>
          <w:rFonts w:ascii="Arial" w:hAnsi="Arial" w:cs="Arial"/>
        </w:rPr>
        <w:t xml:space="preserve"> </w:t>
      </w:r>
      <w:r w:rsidR="002169A4">
        <w:rPr>
          <w:rFonts w:ascii="Arial" w:hAnsi="Arial" w:cs="Arial"/>
        </w:rPr>
        <w:t xml:space="preserve">funkčního období </w:t>
      </w:r>
      <w:r w:rsidR="00682095" w:rsidRPr="00B76A49">
        <w:rPr>
          <w:rFonts w:ascii="Arial" w:hAnsi="Arial" w:cs="Arial"/>
        </w:rPr>
        <w:t>předsedy</w:t>
      </w:r>
      <w:r w:rsidR="002169A4">
        <w:rPr>
          <w:rFonts w:ascii="Arial" w:hAnsi="Arial" w:cs="Arial"/>
        </w:rPr>
        <w:t xml:space="preserve"> Vědecké rady</w:t>
      </w:r>
      <w:r w:rsidR="00682095" w:rsidRPr="00B76A49">
        <w:rPr>
          <w:rFonts w:ascii="Arial" w:hAnsi="Arial" w:cs="Arial"/>
        </w:rPr>
        <w:t xml:space="preserve">, je dvouleté s možností prodloužení o nejvýše dvě další po sobě následující funkční období. Opětovně </w:t>
      </w:r>
      <w:r w:rsidR="00682095">
        <w:rPr>
          <w:rFonts w:ascii="Arial" w:hAnsi="Arial" w:cs="Arial"/>
        </w:rPr>
        <w:t xml:space="preserve">je možné být jmenován </w:t>
      </w:r>
      <w:r w:rsidR="00682095" w:rsidRPr="00B76A49">
        <w:rPr>
          <w:rFonts w:ascii="Arial" w:hAnsi="Arial" w:cs="Arial"/>
        </w:rPr>
        <w:t xml:space="preserve">členem </w:t>
      </w:r>
      <w:r w:rsidR="00682095">
        <w:rPr>
          <w:rFonts w:ascii="Arial" w:hAnsi="Arial" w:cs="Arial"/>
        </w:rPr>
        <w:t>Vědecké</w:t>
      </w:r>
      <w:r w:rsidR="00682095" w:rsidRPr="00B76A49">
        <w:rPr>
          <w:rFonts w:ascii="Arial" w:hAnsi="Arial" w:cs="Arial"/>
        </w:rPr>
        <w:t xml:space="preserve"> rady po uplynutí dvou let od skončení původního členství.</w:t>
      </w:r>
      <w:r w:rsidR="00682095">
        <w:rPr>
          <w:rFonts w:ascii="Arial" w:hAnsi="Arial" w:cs="Arial"/>
        </w:rPr>
        <w:t xml:space="preserve"> </w:t>
      </w:r>
      <w:r w:rsidR="00A07586">
        <w:rPr>
          <w:rFonts w:ascii="Arial" w:hAnsi="Arial" w:cs="Arial"/>
        </w:rPr>
        <w:t>Předseda</w:t>
      </w:r>
      <w:r w:rsidR="00A772DE">
        <w:rPr>
          <w:rFonts w:ascii="Arial" w:hAnsi="Arial" w:cs="Arial"/>
        </w:rPr>
        <w:t xml:space="preserve"> </w:t>
      </w:r>
      <w:r w:rsidR="00A07586" w:rsidRPr="00CF1CD4">
        <w:rPr>
          <w:rFonts w:ascii="Arial" w:hAnsi="Arial" w:cs="Arial"/>
        </w:rPr>
        <w:t>Vědecké rady</w:t>
      </w:r>
      <w:r w:rsidR="00A07586">
        <w:rPr>
          <w:rFonts w:ascii="Arial" w:hAnsi="Arial" w:cs="Arial"/>
        </w:rPr>
        <w:t xml:space="preserve"> se po dobu </w:t>
      </w:r>
      <w:r w:rsidR="003354AE">
        <w:rPr>
          <w:rFonts w:ascii="Arial" w:hAnsi="Arial" w:cs="Arial"/>
        </w:rPr>
        <w:t>výkonu funkce</w:t>
      </w:r>
      <w:r w:rsidR="00A07586">
        <w:rPr>
          <w:rFonts w:ascii="Arial" w:hAnsi="Arial" w:cs="Arial"/>
        </w:rPr>
        <w:t xml:space="preserve"> nemůže ucházet o účelovou podporu v pozici navrhovatele/řešitele</w:t>
      </w:r>
      <w:r w:rsidR="00D92DD8">
        <w:rPr>
          <w:rFonts w:ascii="Arial" w:hAnsi="Arial" w:cs="Arial"/>
        </w:rPr>
        <w:t xml:space="preserve"> </w:t>
      </w:r>
      <w:r w:rsidR="004D0132">
        <w:rPr>
          <w:rFonts w:ascii="Arial" w:hAnsi="Arial" w:cs="Arial"/>
        </w:rPr>
        <w:t>nebo</w:t>
      </w:r>
      <w:r w:rsidR="00535AEE">
        <w:rPr>
          <w:rFonts w:ascii="Arial" w:hAnsi="Arial" w:cs="Arial"/>
        </w:rPr>
        <w:t xml:space="preserve"> </w:t>
      </w:r>
      <w:r w:rsidR="004D0132" w:rsidRPr="00CF1CD4">
        <w:rPr>
          <w:rFonts w:ascii="Arial" w:hAnsi="Arial" w:cs="Arial"/>
        </w:rPr>
        <w:t>spolunavrhovatele/</w:t>
      </w:r>
      <w:r w:rsidR="004D0132" w:rsidRPr="00C5118D">
        <w:rPr>
          <w:rFonts w:ascii="Arial" w:hAnsi="Arial" w:cs="Arial"/>
        </w:rPr>
        <w:t xml:space="preserve">spoluřešitele </w:t>
      </w:r>
      <w:r w:rsidR="00D92DD8" w:rsidRPr="00C5118D">
        <w:rPr>
          <w:rFonts w:ascii="Arial" w:hAnsi="Arial" w:cs="Arial"/>
        </w:rPr>
        <w:t>Projektu</w:t>
      </w:r>
      <w:r w:rsidR="00A07586" w:rsidRPr="00C5118D">
        <w:rPr>
          <w:rFonts w:ascii="Arial" w:hAnsi="Arial" w:cs="Arial"/>
        </w:rPr>
        <w:t>.</w:t>
      </w:r>
    </w:p>
    <w:p w14:paraId="1C51D987" w14:textId="06C666C6" w:rsidR="00A61A96" w:rsidRPr="00C5118D" w:rsidRDefault="00A61A96" w:rsidP="00A61A96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 xml:space="preserve"> </w:t>
      </w:r>
    </w:p>
    <w:p w14:paraId="0B12C339" w14:textId="77777777" w:rsidR="00A61A96" w:rsidRPr="00C5118D" w:rsidRDefault="00A61A96" w:rsidP="00A61A96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4.</w:t>
      </w:r>
    </w:p>
    <w:p w14:paraId="69D81781" w14:textId="77777777" w:rsidR="00A61A96" w:rsidRPr="00C5118D" w:rsidRDefault="00A61A96" w:rsidP="00A61A96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V čele Vědecké rady je předseda a místopředseda.</w:t>
      </w:r>
    </w:p>
    <w:p w14:paraId="220A99BD" w14:textId="77777777" w:rsidR="00A61A96" w:rsidRPr="00C5118D" w:rsidRDefault="00A61A96" w:rsidP="00A61A96">
      <w:pPr>
        <w:jc w:val="both"/>
        <w:rPr>
          <w:rFonts w:ascii="Arial" w:hAnsi="Arial" w:cs="Arial"/>
        </w:rPr>
      </w:pPr>
    </w:p>
    <w:p w14:paraId="0BB8B464" w14:textId="77777777" w:rsidR="00A61A96" w:rsidRPr="00C5118D" w:rsidRDefault="00A61A96" w:rsidP="00A61A96">
      <w:pPr>
        <w:jc w:val="both"/>
        <w:rPr>
          <w:rFonts w:ascii="Arial" w:hAnsi="Arial" w:cs="Arial"/>
        </w:rPr>
      </w:pPr>
      <w:r w:rsidRPr="00005E9B">
        <w:rPr>
          <w:rFonts w:ascii="Arial" w:hAnsi="Arial" w:cs="Arial"/>
        </w:rPr>
        <w:t>5</w:t>
      </w:r>
      <w:r w:rsidRPr="00C5118D">
        <w:rPr>
          <w:rFonts w:ascii="Arial" w:hAnsi="Arial" w:cs="Arial"/>
        </w:rPr>
        <w:t>.</w:t>
      </w:r>
    </w:p>
    <w:p w14:paraId="21D4CB1D" w14:textId="16A539AC" w:rsidR="0000614D" w:rsidRDefault="00A61A96" w:rsidP="00A61A96">
      <w:pPr>
        <w:jc w:val="both"/>
        <w:rPr>
          <w:rFonts w:ascii="Arial" w:hAnsi="Arial" w:cs="Arial"/>
        </w:rPr>
      </w:pPr>
      <w:r w:rsidRPr="00005E9B">
        <w:rPr>
          <w:rFonts w:ascii="Arial" w:hAnsi="Arial" w:cs="Arial"/>
        </w:rPr>
        <w:t xml:space="preserve">Členům Vědecké rady </w:t>
      </w:r>
      <w:r w:rsidR="00CA5555" w:rsidRPr="00005E9B">
        <w:rPr>
          <w:rFonts w:ascii="Arial" w:hAnsi="Arial" w:cs="Arial"/>
        </w:rPr>
        <w:t>náleží za výkon činností spojených s výkonem této funkce odměna. Výši odměny členů Vědecké rady stanovuje předseda AZV na návrh předsednictva AZV</w:t>
      </w:r>
      <w:r w:rsidR="00CA5555" w:rsidRPr="00C5118D">
        <w:rPr>
          <w:rFonts w:ascii="Arial" w:hAnsi="Arial" w:cs="Arial"/>
        </w:rPr>
        <w:t>.</w:t>
      </w:r>
    </w:p>
    <w:p w14:paraId="7A7727F0" w14:textId="77777777" w:rsidR="00CA5555" w:rsidRDefault="00CA5555" w:rsidP="00A61A96">
      <w:pPr>
        <w:jc w:val="both"/>
        <w:rPr>
          <w:rFonts w:ascii="Arial" w:hAnsi="Arial" w:cs="Arial"/>
        </w:rPr>
      </w:pPr>
    </w:p>
    <w:p w14:paraId="7B80E216" w14:textId="33B7FA75" w:rsidR="0000614D" w:rsidRPr="00C5118D" w:rsidRDefault="0000614D" w:rsidP="00A61A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3065FE" w:rsidRPr="003065FE">
        <w:rPr>
          <w:rFonts w:ascii="Arial" w:hAnsi="Arial" w:cs="Arial"/>
        </w:rPr>
        <w:t>O přijímaných závěrech z jednání a usneseních Vědecké rady rozhodují její členové hlasováním. Pro schválení rozhodnutí a/nebo usnesení je třeba nadpoloviční většiny hlasů všech přítomných členů Vědecké rady.</w:t>
      </w:r>
    </w:p>
    <w:p w14:paraId="6D1D9781" w14:textId="77777777" w:rsidR="00A55997" w:rsidRPr="00C5118D" w:rsidRDefault="00A55997" w:rsidP="00A61A96">
      <w:pPr>
        <w:jc w:val="both"/>
        <w:rPr>
          <w:rFonts w:ascii="Arial" w:hAnsi="Arial" w:cs="Arial"/>
        </w:rPr>
      </w:pPr>
    </w:p>
    <w:p w14:paraId="234A2F9E" w14:textId="5CB4ADA6" w:rsidR="00A55997" w:rsidRPr="00C5118D" w:rsidRDefault="0000614D" w:rsidP="00A61A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55997" w:rsidRPr="00C5118D">
        <w:rPr>
          <w:rFonts w:ascii="Arial" w:hAnsi="Arial" w:cs="Arial"/>
        </w:rPr>
        <w:t>.</w:t>
      </w:r>
    </w:p>
    <w:p w14:paraId="70118EB2" w14:textId="77777777" w:rsidR="00A55997" w:rsidRPr="00C5118D" w:rsidRDefault="00A55997" w:rsidP="00A61A96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Vědecká rada zejména:</w:t>
      </w:r>
    </w:p>
    <w:p w14:paraId="6C9C3BBF" w14:textId="6E179E01" w:rsidR="00A55997" w:rsidRDefault="00A55997" w:rsidP="00A5599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bookmarkStart w:id="0" w:name="_Hlk179886449"/>
      <w:r w:rsidRPr="00C5118D">
        <w:rPr>
          <w:rFonts w:ascii="Arial" w:hAnsi="Arial" w:cs="Arial"/>
        </w:rPr>
        <w:t>Posuzuje odborné hodnocení Projektů navržené jednotlivými Panely</w:t>
      </w:r>
      <w:bookmarkEnd w:id="0"/>
      <w:r w:rsidRPr="00C5118D">
        <w:rPr>
          <w:rFonts w:ascii="Arial" w:hAnsi="Arial" w:cs="Arial"/>
        </w:rPr>
        <w:t xml:space="preserve"> </w:t>
      </w:r>
      <w:r w:rsidR="00F90D39">
        <w:rPr>
          <w:rFonts w:ascii="Arial" w:hAnsi="Arial" w:cs="Arial"/>
        </w:rPr>
        <w:br/>
      </w:r>
      <w:r w:rsidRPr="00C5118D">
        <w:rPr>
          <w:rFonts w:ascii="Arial" w:hAnsi="Arial" w:cs="Arial"/>
        </w:rPr>
        <w:t>a stanovuje návrh celkového pořadí Projektů pro poskytnutí účelové podpory;</w:t>
      </w:r>
    </w:p>
    <w:p w14:paraId="7F2FF40C" w14:textId="77777777" w:rsidR="00D77505" w:rsidRDefault="00D77505" w:rsidP="00F87CEF">
      <w:pPr>
        <w:pStyle w:val="Odstavecseseznamem"/>
        <w:jc w:val="both"/>
        <w:rPr>
          <w:rFonts w:ascii="Arial" w:hAnsi="Arial" w:cs="Arial"/>
        </w:rPr>
      </w:pPr>
    </w:p>
    <w:p w14:paraId="0A4FB04C" w14:textId="4449FF33" w:rsidR="002632E5" w:rsidRPr="00C5118D" w:rsidRDefault="002632E5" w:rsidP="002632E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2632E5">
        <w:rPr>
          <w:rFonts w:ascii="Arial" w:hAnsi="Arial" w:cs="Arial"/>
        </w:rPr>
        <w:t>Posuzuje odborné hodnocení Projektů navržené jednotlivými Panely</w:t>
      </w:r>
      <w:r>
        <w:rPr>
          <w:rFonts w:ascii="Arial" w:hAnsi="Arial" w:cs="Arial"/>
        </w:rPr>
        <w:t xml:space="preserve"> při hodnocení</w:t>
      </w:r>
      <w:r w:rsidRPr="002632E5">
        <w:rPr>
          <w:rFonts w:ascii="Arial" w:hAnsi="Arial" w:cs="Arial"/>
        </w:rPr>
        <w:t xml:space="preserve"> </w:t>
      </w:r>
      <w:r w:rsidRPr="00C5118D">
        <w:rPr>
          <w:rFonts w:ascii="Arial" w:hAnsi="Arial" w:cs="Arial"/>
        </w:rPr>
        <w:t>dílčích a závěrečných zpráv o řešení Projektů;</w:t>
      </w:r>
    </w:p>
    <w:p w14:paraId="2E2B0DE8" w14:textId="77777777" w:rsidR="002632E5" w:rsidRPr="00C5118D" w:rsidRDefault="002632E5" w:rsidP="002632E5">
      <w:pPr>
        <w:pStyle w:val="Odstavecseseznamem"/>
        <w:jc w:val="both"/>
        <w:rPr>
          <w:rFonts w:ascii="Arial" w:hAnsi="Arial" w:cs="Arial"/>
        </w:rPr>
      </w:pPr>
    </w:p>
    <w:p w14:paraId="25B76C68" w14:textId="5A71CF18" w:rsidR="00385540" w:rsidRPr="00C5118D" w:rsidRDefault="00385540" w:rsidP="0038554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Informuje </w:t>
      </w:r>
      <w:r w:rsidRPr="00C5118D">
        <w:rPr>
          <w:rFonts w:ascii="Arial" w:hAnsi="Arial" w:cs="Arial"/>
        </w:rPr>
        <w:t>předsednictv</w:t>
      </w:r>
      <w:r>
        <w:rPr>
          <w:rFonts w:ascii="Arial" w:hAnsi="Arial" w:cs="Arial"/>
        </w:rPr>
        <w:t>o</w:t>
      </w:r>
      <w:r w:rsidRPr="00C5118D">
        <w:rPr>
          <w:rFonts w:ascii="Arial" w:hAnsi="Arial" w:cs="Arial"/>
        </w:rPr>
        <w:t xml:space="preserve"> AZV </w:t>
      </w:r>
      <w:r>
        <w:rPr>
          <w:rFonts w:ascii="Arial" w:hAnsi="Arial" w:cs="Arial"/>
        </w:rPr>
        <w:t xml:space="preserve">o výsledcích hodnocení jednotlivých fází hodnocení návrhů Projektů a rovněž </w:t>
      </w:r>
      <w:r w:rsidRPr="00C5118D">
        <w:rPr>
          <w:rFonts w:ascii="Arial" w:hAnsi="Arial" w:cs="Arial"/>
        </w:rPr>
        <w:t>jednotliv</w:t>
      </w:r>
      <w:r>
        <w:rPr>
          <w:rFonts w:ascii="Arial" w:hAnsi="Arial" w:cs="Arial"/>
        </w:rPr>
        <w:t>ých</w:t>
      </w:r>
      <w:r w:rsidRPr="00C5118D">
        <w:rPr>
          <w:rFonts w:ascii="Arial" w:hAnsi="Arial" w:cs="Arial"/>
        </w:rPr>
        <w:t xml:space="preserve"> hodnocení dílčích </w:t>
      </w:r>
      <w:r w:rsidR="00F90D39">
        <w:rPr>
          <w:rFonts w:ascii="Arial" w:hAnsi="Arial" w:cs="Arial"/>
        </w:rPr>
        <w:br/>
      </w:r>
      <w:r w:rsidRPr="00C5118D">
        <w:rPr>
          <w:rFonts w:ascii="Arial" w:hAnsi="Arial" w:cs="Arial"/>
        </w:rPr>
        <w:t>a závěrečných zpráv o řešení Projektů;</w:t>
      </w:r>
    </w:p>
    <w:p w14:paraId="40ACFC9B" w14:textId="77777777" w:rsidR="00A55997" w:rsidRPr="00C5118D" w:rsidRDefault="00A55997" w:rsidP="00A55997">
      <w:pPr>
        <w:pStyle w:val="Odstavecseseznamem"/>
        <w:jc w:val="both"/>
        <w:rPr>
          <w:rFonts w:ascii="Arial" w:hAnsi="Arial" w:cs="Arial"/>
        </w:rPr>
      </w:pPr>
    </w:p>
    <w:p w14:paraId="3E24B5C7" w14:textId="4FD7C9CC" w:rsidR="00A55997" w:rsidRDefault="00D77505" w:rsidP="00A5599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Předkládá</w:t>
      </w:r>
      <w:r w:rsidR="00A55997">
        <w:rPr>
          <w:rFonts w:ascii="Arial" w:hAnsi="Arial" w:cs="Arial"/>
        </w:rPr>
        <w:t xml:space="preserve"> předsednictvu AZV </w:t>
      </w:r>
      <w:r>
        <w:rPr>
          <w:rFonts w:ascii="Arial" w:hAnsi="Arial" w:cs="Arial"/>
        </w:rPr>
        <w:t xml:space="preserve">návrhy spojené s metodikou hodnocení, podporou a </w:t>
      </w:r>
      <w:r w:rsidR="00A55997">
        <w:rPr>
          <w:rFonts w:ascii="Arial" w:hAnsi="Arial" w:cs="Arial"/>
        </w:rPr>
        <w:t>zaměření</w:t>
      </w:r>
      <w:r>
        <w:rPr>
          <w:rFonts w:ascii="Arial" w:hAnsi="Arial" w:cs="Arial"/>
        </w:rPr>
        <w:t>m</w:t>
      </w:r>
      <w:r w:rsidR="00A55997">
        <w:rPr>
          <w:rFonts w:ascii="Arial" w:hAnsi="Arial" w:cs="Arial"/>
        </w:rPr>
        <w:t xml:space="preserve"> zdravotnického výzkumu a vývoje</w:t>
      </w:r>
      <w:r>
        <w:rPr>
          <w:rFonts w:ascii="Arial" w:hAnsi="Arial" w:cs="Arial"/>
        </w:rPr>
        <w:t>, navrhuje</w:t>
      </w:r>
      <w:r w:rsidR="00A55997">
        <w:rPr>
          <w:rFonts w:ascii="Arial" w:hAnsi="Arial" w:cs="Arial"/>
        </w:rPr>
        <w:t xml:space="preserve"> zřízení nebo zrušení Panelů, vyhodnocuje vědeckou úroveň Projektů a navrhuje předsednictvu AZV potřebná opatření.</w:t>
      </w:r>
    </w:p>
    <w:p w14:paraId="77BCE8F6" w14:textId="77777777" w:rsidR="00F90D39" w:rsidRDefault="00F90D39" w:rsidP="00F90D39">
      <w:pPr>
        <w:pStyle w:val="Odstavecseseznamem"/>
        <w:rPr>
          <w:rFonts w:ascii="Arial" w:hAnsi="Arial" w:cs="Arial"/>
        </w:rPr>
      </w:pPr>
    </w:p>
    <w:p w14:paraId="3C79CF74" w14:textId="77777777" w:rsidR="00105AAA" w:rsidRPr="00F90D39" w:rsidRDefault="00105AAA" w:rsidP="00F90D39">
      <w:pPr>
        <w:pStyle w:val="Odstavecseseznamem"/>
        <w:rPr>
          <w:rFonts w:ascii="Arial" w:hAnsi="Arial" w:cs="Arial"/>
        </w:rPr>
      </w:pPr>
    </w:p>
    <w:p w14:paraId="2E52501B" w14:textId="6F3110B8" w:rsidR="00A55997" w:rsidRPr="00CF1CD4" w:rsidRDefault="00211B36" w:rsidP="00211B36">
      <w:pPr>
        <w:jc w:val="center"/>
        <w:rPr>
          <w:rFonts w:ascii="Arial" w:hAnsi="Arial" w:cs="Arial"/>
          <w:b/>
        </w:rPr>
      </w:pPr>
      <w:r w:rsidRPr="00CF1CD4">
        <w:rPr>
          <w:rFonts w:ascii="Arial" w:hAnsi="Arial" w:cs="Arial"/>
          <w:b/>
        </w:rPr>
        <w:t xml:space="preserve">Článek </w:t>
      </w:r>
      <w:r w:rsidR="00C5118D">
        <w:rPr>
          <w:rFonts w:ascii="Arial" w:hAnsi="Arial" w:cs="Arial"/>
          <w:b/>
        </w:rPr>
        <w:t>9</w:t>
      </w:r>
    </w:p>
    <w:p w14:paraId="26D7F6D9" w14:textId="77777777" w:rsidR="00211B36" w:rsidRPr="00CF1CD4" w:rsidRDefault="00211B36" w:rsidP="00211B36">
      <w:pPr>
        <w:jc w:val="center"/>
        <w:rPr>
          <w:rFonts w:ascii="Arial" w:hAnsi="Arial" w:cs="Arial"/>
          <w:b/>
        </w:rPr>
      </w:pPr>
      <w:r w:rsidRPr="00CF1CD4">
        <w:rPr>
          <w:rFonts w:ascii="Arial" w:hAnsi="Arial" w:cs="Arial"/>
          <w:b/>
        </w:rPr>
        <w:t>Komise pro přijímání návrhů Projektů</w:t>
      </w:r>
    </w:p>
    <w:p w14:paraId="1AC83669" w14:textId="77777777" w:rsidR="00287F70" w:rsidRDefault="00287F70" w:rsidP="00211B36">
      <w:pPr>
        <w:jc w:val="both"/>
        <w:rPr>
          <w:rFonts w:ascii="Arial" w:hAnsi="Arial" w:cs="Arial"/>
        </w:rPr>
      </w:pPr>
    </w:p>
    <w:p w14:paraId="2F009876" w14:textId="52B592A9" w:rsidR="00211B36" w:rsidRPr="00CF1CD4" w:rsidRDefault="00211B36" w:rsidP="00211B3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1.</w:t>
      </w:r>
    </w:p>
    <w:p w14:paraId="44E5BB16" w14:textId="61AA173B" w:rsidR="00211B36" w:rsidRPr="00CF1CD4" w:rsidRDefault="00211B36" w:rsidP="00211B3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Komise pro přijímání návrhů Projektů je orgánem AZV.</w:t>
      </w:r>
    </w:p>
    <w:p w14:paraId="3C471B20" w14:textId="77777777" w:rsidR="00211B36" w:rsidRPr="00CF1CD4" w:rsidRDefault="00211B36" w:rsidP="00211B36">
      <w:pPr>
        <w:jc w:val="both"/>
        <w:rPr>
          <w:rFonts w:ascii="Arial" w:hAnsi="Arial" w:cs="Arial"/>
        </w:rPr>
      </w:pPr>
    </w:p>
    <w:p w14:paraId="0EE87631" w14:textId="77777777" w:rsidR="00211B36" w:rsidRPr="00CF1CD4" w:rsidRDefault="00211B36" w:rsidP="00211B3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2.</w:t>
      </w:r>
    </w:p>
    <w:p w14:paraId="070AE7EE" w14:textId="2D5AFCCE" w:rsidR="0066735A" w:rsidRPr="00C5118D" w:rsidRDefault="0066735A" w:rsidP="0066735A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KPN má nejméně 5 členů a nejvíce 10 členů, včetně 1 předsedy a 1 místopředsedy, které jmenuje a odvolává předseda AZV</w:t>
      </w:r>
      <w:r w:rsidR="00D92DD8" w:rsidRPr="00C5118D">
        <w:rPr>
          <w:rFonts w:ascii="Arial" w:hAnsi="Arial" w:cs="Arial"/>
        </w:rPr>
        <w:t>, a to</w:t>
      </w:r>
      <w:r w:rsidRPr="00C5118D">
        <w:rPr>
          <w:rFonts w:ascii="Arial" w:hAnsi="Arial" w:cs="Arial"/>
        </w:rPr>
        <w:t xml:space="preserve"> </w:t>
      </w:r>
      <w:r w:rsidR="00640916" w:rsidRPr="00C5118D">
        <w:rPr>
          <w:rFonts w:ascii="Arial" w:hAnsi="Arial" w:cs="Arial"/>
        </w:rPr>
        <w:t xml:space="preserve">zejména </w:t>
      </w:r>
      <w:r w:rsidR="00416FF0" w:rsidRPr="00C5118D">
        <w:rPr>
          <w:rFonts w:ascii="Arial" w:hAnsi="Arial" w:cs="Arial"/>
        </w:rPr>
        <w:t>z řad zaměstnanců AZV</w:t>
      </w:r>
      <w:r w:rsidR="00D92DD8" w:rsidRPr="00C5118D">
        <w:rPr>
          <w:rFonts w:ascii="Arial" w:hAnsi="Arial" w:cs="Arial"/>
        </w:rPr>
        <w:t>,</w:t>
      </w:r>
      <w:r w:rsidR="00416FF0" w:rsidRPr="00C5118D">
        <w:rPr>
          <w:rFonts w:ascii="Arial" w:hAnsi="Arial" w:cs="Arial"/>
        </w:rPr>
        <w:t xml:space="preserve"> </w:t>
      </w:r>
      <w:r w:rsidR="00F90D39">
        <w:rPr>
          <w:rFonts w:ascii="Arial" w:hAnsi="Arial" w:cs="Arial"/>
        </w:rPr>
        <w:br/>
      </w:r>
      <w:r w:rsidR="00416FF0" w:rsidRPr="00C5118D">
        <w:rPr>
          <w:rFonts w:ascii="Arial" w:hAnsi="Arial" w:cs="Arial"/>
        </w:rPr>
        <w:t xml:space="preserve">na návrh </w:t>
      </w:r>
      <w:proofErr w:type="spellStart"/>
      <w:r w:rsidRPr="00C5118D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="00917C2F" w:rsidRPr="00C5118D">
        <w:rPr>
          <w:rFonts w:ascii="Arial" w:hAnsi="Arial" w:cs="Arial"/>
        </w:rPr>
        <w:t xml:space="preserve"> z řad zaměstnanců </w:t>
      </w:r>
      <w:proofErr w:type="spellStart"/>
      <w:r w:rsidR="00917C2F" w:rsidRPr="00C5118D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C5118D">
        <w:rPr>
          <w:rFonts w:ascii="Arial" w:hAnsi="Arial" w:cs="Arial"/>
        </w:rPr>
        <w:t>.</w:t>
      </w:r>
      <w:r w:rsidR="00917C2F" w:rsidRPr="00C5118D">
        <w:rPr>
          <w:rFonts w:ascii="Arial" w:hAnsi="Arial" w:cs="Arial"/>
        </w:rPr>
        <w:t xml:space="preserve"> </w:t>
      </w:r>
      <w:r w:rsidR="005B59A1" w:rsidRPr="00C5118D">
        <w:rPr>
          <w:rFonts w:ascii="Arial" w:hAnsi="Arial" w:cs="Arial"/>
        </w:rPr>
        <w:t>P</w:t>
      </w:r>
      <w:r w:rsidR="00C66F65" w:rsidRPr="00C5118D">
        <w:rPr>
          <w:rFonts w:ascii="Arial" w:hAnsi="Arial" w:cs="Arial"/>
        </w:rPr>
        <w:t xml:space="preserve">ředseda a místopředseda </w:t>
      </w:r>
      <w:r w:rsidRPr="00C5118D">
        <w:rPr>
          <w:rFonts w:ascii="Arial" w:hAnsi="Arial" w:cs="Arial"/>
        </w:rPr>
        <w:t xml:space="preserve">KPN </w:t>
      </w:r>
      <w:r w:rsidR="00D92DD8" w:rsidRPr="00C5118D">
        <w:rPr>
          <w:rFonts w:ascii="Arial" w:hAnsi="Arial" w:cs="Arial"/>
        </w:rPr>
        <w:t>je vždy</w:t>
      </w:r>
      <w:r w:rsidRPr="00C5118D">
        <w:rPr>
          <w:rFonts w:ascii="Arial" w:hAnsi="Arial" w:cs="Arial"/>
        </w:rPr>
        <w:t xml:space="preserve"> zaměstnancem </w:t>
      </w:r>
      <w:proofErr w:type="spellStart"/>
      <w:r w:rsidRPr="00C5118D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C5118D">
        <w:rPr>
          <w:rFonts w:ascii="Arial" w:hAnsi="Arial" w:cs="Arial"/>
        </w:rPr>
        <w:t xml:space="preserve">. Členství v KPN </w:t>
      </w:r>
      <w:r w:rsidR="00840461" w:rsidRPr="00C5118D">
        <w:rPr>
          <w:rFonts w:ascii="Arial" w:hAnsi="Arial" w:cs="Arial"/>
        </w:rPr>
        <w:t xml:space="preserve">je </w:t>
      </w:r>
      <w:r w:rsidRPr="00C5118D">
        <w:rPr>
          <w:rFonts w:ascii="Arial" w:hAnsi="Arial" w:cs="Arial"/>
        </w:rPr>
        <w:t xml:space="preserve">nezastupitelné a neslučitelné s funkcí v jiných orgánech AZV. </w:t>
      </w:r>
    </w:p>
    <w:p w14:paraId="19A4AE97" w14:textId="24656543" w:rsidR="0066735A" w:rsidRPr="00C5118D" w:rsidRDefault="0066735A" w:rsidP="0066735A">
      <w:pPr>
        <w:jc w:val="both"/>
        <w:rPr>
          <w:rFonts w:ascii="Arial" w:hAnsi="Arial" w:cs="Arial"/>
        </w:rPr>
      </w:pPr>
    </w:p>
    <w:p w14:paraId="1E6D8DC1" w14:textId="60418D10" w:rsidR="00287F70" w:rsidRDefault="007B56B9" w:rsidP="006673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87F70">
        <w:rPr>
          <w:rFonts w:ascii="Arial" w:hAnsi="Arial" w:cs="Arial"/>
        </w:rPr>
        <w:t>.</w:t>
      </w:r>
    </w:p>
    <w:p w14:paraId="5DCA9E56" w14:textId="69F606BE" w:rsidR="005D7253" w:rsidRPr="00CF1CD4" w:rsidRDefault="0066735A" w:rsidP="0066735A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Členové KPN se účastní jednání KPN a aktivně se podílejí na její činnosti.</w:t>
      </w:r>
      <w:r w:rsidR="005D7253" w:rsidRPr="00CF1CD4">
        <w:rPr>
          <w:rFonts w:ascii="Arial" w:hAnsi="Arial" w:cs="Arial"/>
        </w:rPr>
        <w:t xml:space="preserve"> Každý člen KPN vystupuje při jednání KPN vždy nezávisle, svým jménem a vyjadřuje své osobní stanovisko. Členství je časov</w:t>
      </w:r>
      <w:r w:rsidR="00046ADA" w:rsidRPr="00CF1CD4">
        <w:rPr>
          <w:rFonts w:ascii="Arial" w:hAnsi="Arial" w:cs="Arial"/>
        </w:rPr>
        <w:t>ě</w:t>
      </w:r>
      <w:r w:rsidR="005D7253" w:rsidRPr="00CF1CD4">
        <w:rPr>
          <w:rFonts w:ascii="Arial" w:hAnsi="Arial" w:cs="Arial"/>
        </w:rPr>
        <w:t xml:space="preserve"> neomezené. </w:t>
      </w:r>
    </w:p>
    <w:p w14:paraId="41292E05" w14:textId="77777777" w:rsidR="005D7253" w:rsidRPr="00CF1CD4" w:rsidRDefault="005D7253" w:rsidP="0066735A">
      <w:pPr>
        <w:jc w:val="both"/>
        <w:rPr>
          <w:rFonts w:ascii="Arial" w:hAnsi="Arial" w:cs="Arial"/>
        </w:rPr>
      </w:pPr>
    </w:p>
    <w:p w14:paraId="63D75B6B" w14:textId="4DCD9832" w:rsidR="00C04B57" w:rsidRPr="00CF1CD4" w:rsidRDefault="007B56B9" w:rsidP="006673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04B57" w:rsidRPr="00CF1CD4">
        <w:rPr>
          <w:rFonts w:ascii="Arial" w:hAnsi="Arial" w:cs="Arial"/>
        </w:rPr>
        <w:t>.</w:t>
      </w:r>
    </w:p>
    <w:p w14:paraId="57DAFD66" w14:textId="4E70D438" w:rsidR="0066735A" w:rsidRPr="00CF1CD4" w:rsidRDefault="005D7253" w:rsidP="0066735A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 xml:space="preserve">Členové KPN nesmí být ve vztahu k předmětu Veřejné soutěže nebo k uchazečům podjati, zejména se nesmí podílet na zpracování Projektu, nesmí mít osobní zájem </w:t>
      </w:r>
      <w:r w:rsidR="00F90D39">
        <w:rPr>
          <w:rFonts w:ascii="Arial" w:hAnsi="Arial" w:cs="Arial"/>
        </w:rPr>
        <w:br/>
      </w:r>
      <w:r w:rsidRPr="00CF1CD4">
        <w:rPr>
          <w:rFonts w:ascii="Arial" w:hAnsi="Arial" w:cs="Arial"/>
        </w:rPr>
        <w:t>na rozhodnutí o poskytnutí podpory určitému Projektu a s uchazeči je nesmí</w:t>
      </w:r>
      <w:r w:rsidR="00F111DA" w:rsidRPr="00CF1CD4">
        <w:rPr>
          <w:rFonts w:ascii="Arial" w:hAnsi="Arial" w:cs="Arial"/>
        </w:rPr>
        <w:t xml:space="preserve"> </w:t>
      </w:r>
      <w:r w:rsidRPr="00CF1CD4">
        <w:rPr>
          <w:rFonts w:ascii="Arial" w:hAnsi="Arial" w:cs="Arial"/>
        </w:rPr>
        <w:t>spojovat osobní ani pracovní či jiný obdob</w:t>
      </w:r>
      <w:r w:rsidR="005940F4">
        <w:rPr>
          <w:rFonts w:ascii="Arial" w:hAnsi="Arial" w:cs="Arial"/>
        </w:rPr>
        <w:t>ný</w:t>
      </w:r>
      <w:r w:rsidRPr="00CF1CD4">
        <w:rPr>
          <w:rFonts w:ascii="Arial" w:hAnsi="Arial" w:cs="Arial"/>
        </w:rPr>
        <w:t xml:space="preserve"> poměr.</w:t>
      </w:r>
    </w:p>
    <w:p w14:paraId="0738109E" w14:textId="77777777" w:rsidR="00F111DA" w:rsidRPr="00CF1CD4" w:rsidRDefault="00F111DA" w:rsidP="0066735A">
      <w:pPr>
        <w:jc w:val="both"/>
        <w:rPr>
          <w:rFonts w:ascii="Arial" w:hAnsi="Arial" w:cs="Arial"/>
        </w:rPr>
      </w:pPr>
    </w:p>
    <w:p w14:paraId="0CE239B8" w14:textId="635499E4" w:rsidR="0066735A" w:rsidRPr="00CF1CD4" w:rsidRDefault="007B56B9" w:rsidP="006673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6735A" w:rsidRPr="00CF1CD4">
        <w:rPr>
          <w:rFonts w:ascii="Arial" w:hAnsi="Arial" w:cs="Arial"/>
        </w:rPr>
        <w:t>.</w:t>
      </w:r>
    </w:p>
    <w:p w14:paraId="5DCD03C9" w14:textId="6F0DAC81" w:rsidR="0066735A" w:rsidRPr="00C5118D" w:rsidRDefault="0066735A" w:rsidP="0066735A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 xml:space="preserve">V čele KPN je předseda, </w:t>
      </w:r>
      <w:r w:rsidR="00943B59" w:rsidRPr="00CF1CD4">
        <w:rPr>
          <w:rFonts w:ascii="Arial" w:hAnsi="Arial" w:cs="Arial"/>
        </w:rPr>
        <w:t xml:space="preserve">který </w:t>
      </w:r>
      <w:r w:rsidRPr="00CF1CD4">
        <w:rPr>
          <w:rFonts w:ascii="Arial" w:hAnsi="Arial" w:cs="Arial"/>
        </w:rPr>
        <w:t xml:space="preserve">řídí činnost KPN, svolává její jednání a je odpovědný </w:t>
      </w:r>
      <w:r w:rsidRPr="00C5118D">
        <w:rPr>
          <w:rFonts w:ascii="Arial" w:hAnsi="Arial" w:cs="Arial"/>
        </w:rPr>
        <w:t>za činnost</w:t>
      </w:r>
      <w:r w:rsidR="00D92DD8" w:rsidRPr="00C5118D">
        <w:rPr>
          <w:rFonts w:ascii="Arial" w:hAnsi="Arial" w:cs="Arial"/>
        </w:rPr>
        <w:t xml:space="preserve"> KPN</w:t>
      </w:r>
      <w:r w:rsidRPr="00C5118D">
        <w:rPr>
          <w:rFonts w:ascii="Arial" w:hAnsi="Arial" w:cs="Arial"/>
        </w:rPr>
        <w:t>.</w:t>
      </w:r>
    </w:p>
    <w:p w14:paraId="1D171BD9" w14:textId="77777777" w:rsidR="0066735A" w:rsidRPr="00C5118D" w:rsidRDefault="0066735A" w:rsidP="0066735A">
      <w:pPr>
        <w:jc w:val="both"/>
        <w:rPr>
          <w:rFonts w:ascii="Arial" w:hAnsi="Arial" w:cs="Arial"/>
        </w:rPr>
      </w:pPr>
    </w:p>
    <w:p w14:paraId="1A9427E7" w14:textId="3FA0B6F7" w:rsidR="0066735A" w:rsidRPr="00C5118D" w:rsidRDefault="007B56B9" w:rsidP="006673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6735A" w:rsidRPr="00C5118D">
        <w:rPr>
          <w:rFonts w:ascii="Arial" w:hAnsi="Arial" w:cs="Arial"/>
        </w:rPr>
        <w:t>.</w:t>
      </w:r>
    </w:p>
    <w:p w14:paraId="40CB9B1D" w14:textId="5565A2E5" w:rsidR="0066735A" w:rsidRPr="00C5118D" w:rsidRDefault="0066735A" w:rsidP="0066735A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K</w:t>
      </w:r>
      <w:r w:rsidR="002226E8" w:rsidRPr="00C5118D">
        <w:rPr>
          <w:rFonts w:ascii="Arial" w:hAnsi="Arial" w:cs="Arial"/>
        </w:rPr>
        <w:t>PN</w:t>
      </w:r>
      <w:r w:rsidR="001534A9" w:rsidRPr="00C5118D">
        <w:rPr>
          <w:rFonts w:ascii="Arial" w:hAnsi="Arial" w:cs="Arial"/>
        </w:rPr>
        <w:t xml:space="preserve"> </w:t>
      </w:r>
      <w:r w:rsidR="00D530C8" w:rsidRPr="00C5118D">
        <w:rPr>
          <w:rFonts w:ascii="Arial" w:hAnsi="Arial" w:cs="Arial"/>
        </w:rPr>
        <w:t>zajišťuje zejména následující činnosti</w:t>
      </w:r>
      <w:r w:rsidR="001534A9" w:rsidRPr="00C5118D">
        <w:rPr>
          <w:rFonts w:ascii="Arial" w:hAnsi="Arial" w:cs="Arial"/>
        </w:rPr>
        <w:t xml:space="preserve">: </w:t>
      </w:r>
    </w:p>
    <w:p w14:paraId="5E0A8B57" w14:textId="77777777" w:rsidR="0066735A" w:rsidRPr="00C5118D" w:rsidRDefault="0066735A" w:rsidP="0066735A">
      <w:pPr>
        <w:jc w:val="both"/>
        <w:rPr>
          <w:rFonts w:ascii="Arial" w:hAnsi="Arial" w:cs="Arial"/>
        </w:rPr>
      </w:pPr>
    </w:p>
    <w:p w14:paraId="55906058" w14:textId="19EE6BBE" w:rsidR="001534A9" w:rsidRPr="00C5118D" w:rsidRDefault="002757BF" w:rsidP="001534A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 xml:space="preserve">U jednotlivých návrhů Projektů, které byly </w:t>
      </w:r>
      <w:proofErr w:type="spellStart"/>
      <w:r w:rsidRPr="00C5118D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C5118D">
        <w:rPr>
          <w:rFonts w:ascii="Arial" w:hAnsi="Arial" w:cs="Arial"/>
        </w:rPr>
        <w:t xml:space="preserve">, resp. AZV, doručeny způsobem </w:t>
      </w:r>
      <w:r w:rsidR="00D530C8" w:rsidRPr="00C5118D">
        <w:rPr>
          <w:rFonts w:ascii="Arial" w:hAnsi="Arial" w:cs="Arial"/>
        </w:rPr>
        <w:t>uvedeným</w:t>
      </w:r>
      <w:r w:rsidRPr="00C5118D">
        <w:rPr>
          <w:rFonts w:ascii="Arial" w:hAnsi="Arial" w:cs="Arial"/>
        </w:rPr>
        <w:t xml:space="preserve"> v zadávací dokumentaci vyhlášené Veřejné soutěže, vyhodnocuje splnění formálních podmínek </w:t>
      </w:r>
      <w:r w:rsidR="00D530C8" w:rsidRPr="00C5118D">
        <w:rPr>
          <w:rFonts w:ascii="Arial" w:hAnsi="Arial" w:cs="Arial"/>
        </w:rPr>
        <w:t xml:space="preserve">stanovených touto </w:t>
      </w:r>
      <w:r w:rsidR="0053256F" w:rsidRPr="00C5118D">
        <w:rPr>
          <w:rFonts w:ascii="Arial" w:hAnsi="Arial" w:cs="Arial"/>
        </w:rPr>
        <w:t>V</w:t>
      </w:r>
      <w:r w:rsidRPr="00C5118D">
        <w:rPr>
          <w:rFonts w:ascii="Arial" w:hAnsi="Arial" w:cs="Arial"/>
        </w:rPr>
        <w:t>eřejn</w:t>
      </w:r>
      <w:r w:rsidR="00D530C8" w:rsidRPr="00C5118D">
        <w:rPr>
          <w:rFonts w:ascii="Arial" w:hAnsi="Arial" w:cs="Arial"/>
        </w:rPr>
        <w:t>ou</w:t>
      </w:r>
      <w:r w:rsidRPr="00C5118D">
        <w:rPr>
          <w:rFonts w:ascii="Arial" w:hAnsi="Arial" w:cs="Arial"/>
        </w:rPr>
        <w:t xml:space="preserve"> soutěž</w:t>
      </w:r>
      <w:r w:rsidR="00D530C8" w:rsidRPr="00C5118D">
        <w:rPr>
          <w:rFonts w:ascii="Arial" w:hAnsi="Arial" w:cs="Arial"/>
        </w:rPr>
        <w:t>í</w:t>
      </w:r>
      <w:r w:rsidRPr="00C5118D">
        <w:rPr>
          <w:rFonts w:ascii="Arial" w:hAnsi="Arial" w:cs="Arial"/>
        </w:rPr>
        <w:t>,</w:t>
      </w:r>
    </w:p>
    <w:p w14:paraId="1ECD04B6" w14:textId="77777777" w:rsidR="002757BF" w:rsidRPr="00C5118D" w:rsidRDefault="002757BF" w:rsidP="002757BF">
      <w:pPr>
        <w:pStyle w:val="Odstavecseseznamem"/>
        <w:jc w:val="both"/>
        <w:rPr>
          <w:rFonts w:ascii="Arial" w:hAnsi="Arial" w:cs="Arial"/>
        </w:rPr>
      </w:pPr>
    </w:p>
    <w:p w14:paraId="3A3A6D72" w14:textId="502D8006" w:rsidR="001534A9" w:rsidRPr="00C5118D" w:rsidRDefault="002757BF" w:rsidP="001534A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U každého návrhu Projektu vyhodnocuje informace o prokázání způsobilosti uchazeče dle § 18 Zákona a další nezbytné údaje požadované zejména v ustanovení § 21</w:t>
      </w:r>
      <w:r w:rsidR="0053256F" w:rsidRPr="00C5118D">
        <w:rPr>
          <w:rFonts w:ascii="Arial" w:hAnsi="Arial" w:cs="Arial"/>
        </w:rPr>
        <w:t xml:space="preserve"> </w:t>
      </w:r>
      <w:r w:rsidRPr="00C5118D">
        <w:rPr>
          <w:rFonts w:ascii="Arial" w:hAnsi="Arial" w:cs="Arial"/>
        </w:rPr>
        <w:t>odst. 2 Zákona a</w:t>
      </w:r>
      <w:r w:rsidR="00C5118D" w:rsidRPr="00C5118D">
        <w:rPr>
          <w:rFonts w:ascii="Arial" w:hAnsi="Arial" w:cs="Arial"/>
        </w:rPr>
        <w:t xml:space="preserve"> dle zadávací dokumentace</w:t>
      </w:r>
      <w:r w:rsidRPr="00C5118D">
        <w:rPr>
          <w:rFonts w:ascii="Arial" w:hAnsi="Arial" w:cs="Arial"/>
        </w:rPr>
        <w:t xml:space="preserve"> zpracované pro vyhlášení Veřejné soutěže na základě § 19 Zákona,</w:t>
      </w:r>
    </w:p>
    <w:p w14:paraId="6E857226" w14:textId="77777777" w:rsidR="0066735A" w:rsidRPr="00C5118D" w:rsidRDefault="0066735A" w:rsidP="0066735A">
      <w:pPr>
        <w:pStyle w:val="Odstavecseseznamem"/>
        <w:rPr>
          <w:rFonts w:ascii="Arial" w:hAnsi="Arial" w:cs="Arial"/>
        </w:rPr>
      </w:pPr>
    </w:p>
    <w:p w14:paraId="1078FD71" w14:textId="5CE1EB33" w:rsidR="0066735A" w:rsidRPr="00CF1CD4" w:rsidRDefault="00B17824" w:rsidP="001534A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lastRenderedPageBreak/>
        <w:t xml:space="preserve">Rozhoduje o doporučení či nedoporučení návrhu </w:t>
      </w:r>
      <w:r w:rsidR="00CE7D12">
        <w:rPr>
          <w:rFonts w:ascii="Arial" w:hAnsi="Arial" w:cs="Arial"/>
        </w:rPr>
        <w:t>P</w:t>
      </w:r>
      <w:r w:rsidRPr="00CF1CD4">
        <w:rPr>
          <w:rFonts w:ascii="Arial" w:hAnsi="Arial" w:cs="Arial"/>
        </w:rPr>
        <w:t xml:space="preserve">rojektu pro zařazení k dalšímu odbornému hodnocení v rámci vyhlášené </w:t>
      </w:r>
      <w:r w:rsidR="007879CA" w:rsidRPr="00CF1CD4">
        <w:rPr>
          <w:rFonts w:ascii="Arial" w:hAnsi="Arial" w:cs="Arial"/>
        </w:rPr>
        <w:t>V</w:t>
      </w:r>
      <w:r w:rsidRPr="00CF1CD4">
        <w:rPr>
          <w:rFonts w:ascii="Arial" w:hAnsi="Arial" w:cs="Arial"/>
        </w:rPr>
        <w:t xml:space="preserve">eřejné soutěže </w:t>
      </w:r>
      <w:r w:rsidR="00F90D39">
        <w:rPr>
          <w:rFonts w:ascii="Arial" w:hAnsi="Arial" w:cs="Arial"/>
        </w:rPr>
        <w:br/>
      </w:r>
      <w:r w:rsidRPr="00CF1CD4">
        <w:rPr>
          <w:rFonts w:ascii="Arial" w:hAnsi="Arial" w:cs="Arial"/>
        </w:rPr>
        <w:t>ve výzkumu, vývoji a inovacích</w:t>
      </w:r>
      <w:r w:rsidR="0066735A" w:rsidRPr="00CF1CD4">
        <w:rPr>
          <w:rFonts w:ascii="Arial" w:hAnsi="Arial" w:cs="Arial"/>
        </w:rPr>
        <w:t>,</w:t>
      </w:r>
    </w:p>
    <w:p w14:paraId="0C9F7F3E" w14:textId="77777777" w:rsidR="0066735A" w:rsidRPr="00CF1CD4" w:rsidRDefault="0066735A" w:rsidP="0066735A">
      <w:pPr>
        <w:pStyle w:val="Odstavecseseznamem"/>
        <w:rPr>
          <w:rFonts w:ascii="Arial" w:hAnsi="Arial" w:cs="Arial"/>
        </w:rPr>
      </w:pPr>
    </w:p>
    <w:p w14:paraId="5DE120EC" w14:textId="05553A9D" w:rsidR="0066735A" w:rsidRPr="00CF1CD4" w:rsidRDefault="00A07727" w:rsidP="001534A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 xml:space="preserve">Zpracovává souhrnný protokol o hodnocení formálních náležitostí návrhů </w:t>
      </w:r>
      <w:r w:rsidR="00CE7D12">
        <w:rPr>
          <w:rFonts w:ascii="Arial" w:hAnsi="Arial" w:cs="Arial"/>
        </w:rPr>
        <w:t>P</w:t>
      </w:r>
      <w:r w:rsidRPr="00CF1CD4">
        <w:rPr>
          <w:rFonts w:ascii="Arial" w:hAnsi="Arial" w:cs="Arial"/>
        </w:rPr>
        <w:t xml:space="preserve">rojektů a postupuje konečné výsledky vedení </w:t>
      </w:r>
      <w:proofErr w:type="spellStart"/>
      <w:r w:rsidRPr="00CF1CD4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CF1CD4">
        <w:rPr>
          <w:rFonts w:ascii="Arial" w:hAnsi="Arial" w:cs="Arial"/>
        </w:rPr>
        <w:t xml:space="preserve"> ke schválení,</w:t>
      </w:r>
    </w:p>
    <w:p w14:paraId="20B8EECE" w14:textId="77777777" w:rsidR="00A07727" w:rsidRPr="00CF1CD4" w:rsidRDefault="00A07727" w:rsidP="00A07727">
      <w:pPr>
        <w:pStyle w:val="Odstavecseseznamem"/>
        <w:rPr>
          <w:rFonts w:ascii="Arial" w:hAnsi="Arial" w:cs="Arial"/>
        </w:rPr>
      </w:pPr>
    </w:p>
    <w:p w14:paraId="71AE0BFB" w14:textId="62E59600" w:rsidR="00A07727" w:rsidRPr="00CF1CD4" w:rsidRDefault="00A07727" w:rsidP="001534A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 xml:space="preserve">Přezkoumává námitky uchazečů proti svým rozhodnutím a svá stanoviska postupuje </w:t>
      </w:r>
      <w:proofErr w:type="spellStart"/>
      <w:r w:rsidRPr="00CF1CD4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CF1CD4">
        <w:rPr>
          <w:rFonts w:ascii="Arial" w:hAnsi="Arial" w:cs="Arial"/>
        </w:rPr>
        <w:t xml:space="preserve"> ke konečnému rozhodnutí,</w:t>
      </w:r>
    </w:p>
    <w:p w14:paraId="3D0E9066" w14:textId="77777777" w:rsidR="00A07727" w:rsidRPr="00CF1CD4" w:rsidRDefault="00A07727" w:rsidP="00A07727">
      <w:pPr>
        <w:pStyle w:val="Odstavecseseznamem"/>
        <w:rPr>
          <w:rFonts w:ascii="Arial" w:hAnsi="Arial" w:cs="Arial"/>
        </w:rPr>
      </w:pPr>
    </w:p>
    <w:p w14:paraId="72C66867" w14:textId="77777777" w:rsidR="00A07727" w:rsidRPr="00CF1CD4" w:rsidRDefault="00A07727" w:rsidP="001534A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Navrhuje Statut a Jednací řád KPN.</w:t>
      </w:r>
      <w:r w:rsidR="006C19FF" w:rsidRPr="00CF1CD4">
        <w:rPr>
          <w:rFonts w:ascii="Arial" w:hAnsi="Arial" w:cs="Arial"/>
        </w:rPr>
        <w:t xml:space="preserve">   </w:t>
      </w:r>
    </w:p>
    <w:p w14:paraId="40A01EF8" w14:textId="77777777" w:rsidR="0066735A" w:rsidRPr="00CF1CD4" w:rsidRDefault="0066735A" w:rsidP="0066735A">
      <w:pPr>
        <w:pStyle w:val="Odstavecseseznamem"/>
        <w:rPr>
          <w:rFonts w:ascii="Arial" w:hAnsi="Arial" w:cs="Arial"/>
        </w:rPr>
      </w:pPr>
    </w:p>
    <w:p w14:paraId="59D0EB21" w14:textId="7EAE97F7" w:rsidR="0066735A" w:rsidRPr="00CF1CD4" w:rsidRDefault="00287F70" w:rsidP="006673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6735A" w:rsidRPr="00CF1CD4">
        <w:rPr>
          <w:rFonts w:ascii="Arial" w:hAnsi="Arial" w:cs="Arial"/>
        </w:rPr>
        <w:t>.</w:t>
      </w:r>
    </w:p>
    <w:p w14:paraId="3ED9456D" w14:textId="47812E62" w:rsidR="0066735A" w:rsidRPr="00C5118D" w:rsidRDefault="009D1D55" w:rsidP="0066735A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 xml:space="preserve">Závěry z hodnocení návrhů Projektů schvaluje předseda KPN. V případě sporných návrhů Projektů </w:t>
      </w:r>
      <w:r w:rsidRPr="00C5118D">
        <w:rPr>
          <w:rFonts w:ascii="Arial" w:hAnsi="Arial" w:cs="Arial"/>
        </w:rPr>
        <w:t>o jejich doporučení / nedoporučení hlasuj</w:t>
      </w:r>
      <w:r w:rsidR="00D530C8" w:rsidRPr="00C5118D">
        <w:rPr>
          <w:rFonts w:ascii="Arial" w:hAnsi="Arial" w:cs="Arial"/>
        </w:rPr>
        <w:t>í</w:t>
      </w:r>
      <w:r w:rsidRPr="00C5118D">
        <w:rPr>
          <w:rFonts w:ascii="Arial" w:hAnsi="Arial" w:cs="Arial"/>
        </w:rPr>
        <w:t xml:space="preserve"> </w:t>
      </w:r>
      <w:r w:rsidR="00D530C8" w:rsidRPr="00C5118D">
        <w:rPr>
          <w:rFonts w:ascii="Arial" w:hAnsi="Arial" w:cs="Arial"/>
        </w:rPr>
        <w:t>všichni</w:t>
      </w:r>
      <w:r w:rsidRPr="00C5118D">
        <w:rPr>
          <w:rFonts w:ascii="Arial" w:hAnsi="Arial" w:cs="Arial"/>
        </w:rPr>
        <w:t xml:space="preserve"> přítomn</w:t>
      </w:r>
      <w:r w:rsidR="00D530C8" w:rsidRPr="00C5118D">
        <w:rPr>
          <w:rFonts w:ascii="Arial" w:hAnsi="Arial" w:cs="Arial"/>
        </w:rPr>
        <w:t>í členové</w:t>
      </w:r>
      <w:r w:rsidRPr="00C5118D">
        <w:rPr>
          <w:rFonts w:ascii="Arial" w:hAnsi="Arial" w:cs="Arial"/>
        </w:rPr>
        <w:t xml:space="preserve"> KPN. </w:t>
      </w:r>
      <w:r w:rsidR="0066735A" w:rsidRPr="00C5118D">
        <w:rPr>
          <w:rFonts w:ascii="Arial" w:hAnsi="Arial" w:cs="Arial"/>
        </w:rPr>
        <w:t>Pro schválení závěrů a</w:t>
      </w:r>
      <w:r w:rsidR="00D530C8" w:rsidRPr="00C5118D">
        <w:rPr>
          <w:rFonts w:ascii="Arial" w:hAnsi="Arial" w:cs="Arial"/>
        </w:rPr>
        <w:t>/nebo</w:t>
      </w:r>
      <w:r w:rsidR="0066735A" w:rsidRPr="00C5118D">
        <w:rPr>
          <w:rFonts w:ascii="Arial" w:hAnsi="Arial" w:cs="Arial"/>
        </w:rPr>
        <w:t xml:space="preserve"> usnesení je třeba nadpoloviční většiny hlasů všech přítomných členů </w:t>
      </w:r>
      <w:r w:rsidR="001534A9" w:rsidRPr="00C5118D">
        <w:rPr>
          <w:rFonts w:ascii="Arial" w:hAnsi="Arial" w:cs="Arial"/>
        </w:rPr>
        <w:t xml:space="preserve">KPN. </w:t>
      </w:r>
      <w:r w:rsidRPr="00C5118D">
        <w:rPr>
          <w:rFonts w:ascii="Arial" w:hAnsi="Arial" w:cs="Arial"/>
        </w:rPr>
        <w:t xml:space="preserve"> </w:t>
      </w:r>
    </w:p>
    <w:p w14:paraId="30494AC7" w14:textId="77777777" w:rsidR="00211B36" w:rsidRPr="00C5118D" w:rsidRDefault="00211B36" w:rsidP="00211B36">
      <w:pPr>
        <w:jc w:val="both"/>
        <w:rPr>
          <w:rFonts w:ascii="Arial" w:hAnsi="Arial" w:cs="Arial"/>
        </w:rPr>
      </w:pPr>
    </w:p>
    <w:p w14:paraId="06C68884" w14:textId="26F339E8" w:rsidR="00365FC3" w:rsidRPr="00CF1CD4" w:rsidRDefault="00365FC3" w:rsidP="00211B36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 xml:space="preserve">Po jednání KPN </w:t>
      </w:r>
      <w:r w:rsidR="00BA17C3" w:rsidRPr="00C5118D">
        <w:rPr>
          <w:rFonts w:ascii="Arial" w:hAnsi="Arial" w:cs="Arial"/>
        </w:rPr>
        <w:t>je vypracován</w:t>
      </w:r>
      <w:r w:rsidRPr="00C5118D">
        <w:rPr>
          <w:rFonts w:ascii="Arial" w:hAnsi="Arial" w:cs="Arial"/>
        </w:rPr>
        <w:t xml:space="preserve"> souhrnný protokol s celkovými konečnými výsledky </w:t>
      </w:r>
      <w:r w:rsidR="00F90D39">
        <w:rPr>
          <w:rFonts w:ascii="Arial" w:hAnsi="Arial" w:cs="Arial"/>
        </w:rPr>
        <w:br/>
      </w:r>
      <w:r w:rsidRPr="00C5118D">
        <w:rPr>
          <w:rFonts w:ascii="Arial" w:hAnsi="Arial" w:cs="Arial"/>
        </w:rPr>
        <w:t xml:space="preserve">o hodnocení návrhů </w:t>
      </w:r>
      <w:r w:rsidRPr="00CF1CD4">
        <w:rPr>
          <w:rFonts w:ascii="Arial" w:hAnsi="Arial" w:cs="Arial"/>
        </w:rPr>
        <w:t>Projektů, který je podepsán předsedou KPN</w:t>
      </w:r>
      <w:r w:rsidR="00BA17C3">
        <w:rPr>
          <w:rFonts w:ascii="Arial" w:hAnsi="Arial" w:cs="Arial"/>
        </w:rPr>
        <w:t xml:space="preserve"> a</w:t>
      </w:r>
      <w:r w:rsidRPr="00CF1CD4">
        <w:rPr>
          <w:rFonts w:ascii="Arial" w:hAnsi="Arial" w:cs="Arial"/>
        </w:rPr>
        <w:t xml:space="preserve"> předán </w:t>
      </w:r>
      <w:proofErr w:type="spellStart"/>
      <w:r w:rsidRPr="00CF1CD4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CF1CD4">
        <w:rPr>
          <w:rFonts w:ascii="Arial" w:hAnsi="Arial" w:cs="Arial"/>
        </w:rPr>
        <w:t xml:space="preserve"> </w:t>
      </w:r>
      <w:r w:rsidR="00F90D39">
        <w:rPr>
          <w:rFonts w:ascii="Arial" w:hAnsi="Arial" w:cs="Arial"/>
        </w:rPr>
        <w:br/>
      </w:r>
      <w:r w:rsidRPr="00CF1CD4">
        <w:rPr>
          <w:rFonts w:ascii="Arial" w:hAnsi="Arial" w:cs="Arial"/>
        </w:rPr>
        <w:t>ke konečnému schválení.</w:t>
      </w:r>
    </w:p>
    <w:p w14:paraId="096FE9BA" w14:textId="77777777" w:rsidR="00037F0E" w:rsidRDefault="00037F0E" w:rsidP="00211B36">
      <w:pPr>
        <w:jc w:val="both"/>
        <w:rPr>
          <w:rFonts w:ascii="Arial" w:hAnsi="Arial" w:cs="Arial"/>
        </w:rPr>
      </w:pPr>
    </w:p>
    <w:p w14:paraId="4A60FC22" w14:textId="77777777" w:rsidR="00105AAA" w:rsidRDefault="00105AAA" w:rsidP="00211B36">
      <w:pPr>
        <w:jc w:val="both"/>
        <w:rPr>
          <w:rFonts w:ascii="Arial" w:hAnsi="Arial" w:cs="Arial"/>
        </w:rPr>
      </w:pPr>
    </w:p>
    <w:p w14:paraId="7AB4E87F" w14:textId="1DAF415F" w:rsidR="00037F0E" w:rsidRPr="00CF1CD4" w:rsidRDefault="00037F0E" w:rsidP="00037F0E">
      <w:pPr>
        <w:jc w:val="center"/>
        <w:rPr>
          <w:rFonts w:ascii="Arial" w:hAnsi="Arial" w:cs="Arial"/>
          <w:b/>
        </w:rPr>
      </w:pPr>
      <w:r w:rsidRPr="00CF1CD4">
        <w:rPr>
          <w:rFonts w:ascii="Arial" w:hAnsi="Arial" w:cs="Arial"/>
          <w:b/>
        </w:rPr>
        <w:t xml:space="preserve">Článek </w:t>
      </w:r>
      <w:r w:rsidR="00C5118D">
        <w:rPr>
          <w:rFonts w:ascii="Arial" w:hAnsi="Arial" w:cs="Arial"/>
          <w:b/>
        </w:rPr>
        <w:t>10</w:t>
      </w:r>
    </w:p>
    <w:p w14:paraId="09483DFC" w14:textId="49DD6358" w:rsidR="00037F0E" w:rsidRDefault="000A390B" w:rsidP="00037F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Odborné hodnot</w:t>
      </w:r>
      <w:r w:rsidR="00FC05F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cí p</w:t>
      </w:r>
      <w:r w:rsidR="00037F0E" w:rsidRPr="00CF1CD4">
        <w:rPr>
          <w:rFonts w:ascii="Arial" w:hAnsi="Arial" w:cs="Arial"/>
          <w:b/>
        </w:rPr>
        <w:t xml:space="preserve">anely </w:t>
      </w:r>
    </w:p>
    <w:p w14:paraId="7850EA27" w14:textId="77777777" w:rsidR="004776FB" w:rsidRPr="00CF1CD4" w:rsidRDefault="004776FB" w:rsidP="00037F0E">
      <w:pPr>
        <w:jc w:val="center"/>
        <w:rPr>
          <w:rFonts w:ascii="Arial" w:hAnsi="Arial" w:cs="Arial"/>
          <w:b/>
        </w:rPr>
      </w:pPr>
    </w:p>
    <w:p w14:paraId="337EAB1D" w14:textId="77777777" w:rsidR="00037F0E" w:rsidRPr="00CF1CD4" w:rsidRDefault="00037F0E" w:rsidP="00037F0E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1.</w:t>
      </w:r>
    </w:p>
    <w:p w14:paraId="1D7744B7" w14:textId="4D1E6896" w:rsidR="00037F0E" w:rsidRPr="00C5118D" w:rsidRDefault="000772D6" w:rsidP="00037F0E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 xml:space="preserve">Panely zajišťují </w:t>
      </w:r>
      <w:r w:rsidR="000A390B">
        <w:rPr>
          <w:rFonts w:ascii="Arial" w:hAnsi="Arial" w:cs="Arial"/>
        </w:rPr>
        <w:t xml:space="preserve">odborné </w:t>
      </w:r>
      <w:r w:rsidR="00E22AFB" w:rsidRPr="00CF1CD4">
        <w:rPr>
          <w:rFonts w:ascii="Arial" w:hAnsi="Arial" w:cs="Arial"/>
        </w:rPr>
        <w:t xml:space="preserve">hodnocení </w:t>
      </w:r>
      <w:r w:rsidR="000A390B">
        <w:rPr>
          <w:rFonts w:ascii="Arial" w:hAnsi="Arial" w:cs="Arial"/>
        </w:rPr>
        <w:t xml:space="preserve">a ekonomické </w:t>
      </w:r>
      <w:r w:rsidRPr="00CF1CD4">
        <w:rPr>
          <w:rFonts w:ascii="Arial" w:hAnsi="Arial" w:cs="Arial"/>
        </w:rPr>
        <w:t>posouzení návrhů Projektů</w:t>
      </w:r>
      <w:r w:rsidR="000A390B">
        <w:rPr>
          <w:rFonts w:ascii="Arial" w:hAnsi="Arial" w:cs="Arial"/>
        </w:rPr>
        <w:t>, dílčích a závěrečných zpráv Projektů.</w:t>
      </w:r>
      <w:r w:rsidRPr="00CF1CD4">
        <w:rPr>
          <w:rFonts w:ascii="Arial" w:hAnsi="Arial" w:cs="Arial"/>
        </w:rPr>
        <w:t xml:space="preserve"> Členy Panelů</w:t>
      </w:r>
      <w:r w:rsidR="002F29C4" w:rsidRPr="00CF1CD4">
        <w:rPr>
          <w:rFonts w:ascii="Arial" w:hAnsi="Arial" w:cs="Arial"/>
        </w:rPr>
        <w:t>,</w:t>
      </w:r>
      <w:r w:rsidR="005E6A21" w:rsidRPr="00CF1CD4">
        <w:rPr>
          <w:rFonts w:ascii="Arial" w:hAnsi="Arial" w:cs="Arial"/>
        </w:rPr>
        <w:t xml:space="preserve"> včetně jejich předsedů a </w:t>
      </w:r>
      <w:r w:rsidR="005E6A21" w:rsidRPr="00C5118D">
        <w:rPr>
          <w:rFonts w:ascii="Arial" w:hAnsi="Arial" w:cs="Arial"/>
        </w:rPr>
        <w:t>místopředsedů</w:t>
      </w:r>
      <w:r w:rsidR="002F29C4" w:rsidRPr="00C5118D">
        <w:rPr>
          <w:rFonts w:ascii="Arial" w:hAnsi="Arial" w:cs="Arial"/>
        </w:rPr>
        <w:t>,</w:t>
      </w:r>
      <w:r w:rsidR="003C4128" w:rsidRPr="00C5118D">
        <w:rPr>
          <w:rFonts w:ascii="Arial" w:hAnsi="Arial" w:cs="Arial"/>
        </w:rPr>
        <w:t xml:space="preserve"> </w:t>
      </w:r>
      <w:r w:rsidRPr="00C5118D">
        <w:rPr>
          <w:rFonts w:ascii="Arial" w:hAnsi="Arial" w:cs="Arial"/>
        </w:rPr>
        <w:t xml:space="preserve">jmenuje a odvolává předseda AZV na návrh </w:t>
      </w:r>
      <w:r w:rsidR="004776FB">
        <w:rPr>
          <w:rFonts w:ascii="Arial" w:hAnsi="Arial" w:cs="Arial"/>
        </w:rPr>
        <w:t>P</w:t>
      </w:r>
      <w:r w:rsidRPr="00C5118D">
        <w:rPr>
          <w:rFonts w:ascii="Arial" w:hAnsi="Arial" w:cs="Arial"/>
        </w:rPr>
        <w:t>ředsednictva AZV</w:t>
      </w:r>
      <w:r w:rsidR="00BA17C3" w:rsidRPr="00C5118D">
        <w:rPr>
          <w:rFonts w:ascii="Arial" w:hAnsi="Arial" w:cs="Arial"/>
        </w:rPr>
        <w:t>.</w:t>
      </w:r>
      <w:r w:rsidRPr="00C5118D">
        <w:rPr>
          <w:rFonts w:ascii="Arial" w:hAnsi="Arial" w:cs="Arial"/>
        </w:rPr>
        <w:t xml:space="preserve"> </w:t>
      </w:r>
      <w:r w:rsidR="00BA17C3" w:rsidRPr="00C5118D">
        <w:rPr>
          <w:rFonts w:ascii="Arial" w:hAnsi="Arial" w:cs="Arial"/>
        </w:rPr>
        <w:t xml:space="preserve">Předsednictvo AZV </w:t>
      </w:r>
      <w:r w:rsidRPr="00C5118D">
        <w:rPr>
          <w:rFonts w:ascii="Arial" w:hAnsi="Arial" w:cs="Arial"/>
        </w:rPr>
        <w:t xml:space="preserve">vybírá členy Panelů z návrhů </w:t>
      </w:r>
      <w:proofErr w:type="spellStart"/>
      <w:r w:rsidRPr="00C5118D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C5118D">
        <w:rPr>
          <w:rFonts w:ascii="Arial" w:hAnsi="Arial" w:cs="Arial"/>
        </w:rPr>
        <w:t xml:space="preserve"> a odborné veřejnosti.</w:t>
      </w:r>
    </w:p>
    <w:p w14:paraId="0393D768" w14:textId="77777777" w:rsidR="000772D6" w:rsidRPr="00C5118D" w:rsidRDefault="000772D6" w:rsidP="00037F0E">
      <w:pPr>
        <w:jc w:val="both"/>
        <w:rPr>
          <w:rFonts w:ascii="Arial" w:hAnsi="Arial" w:cs="Arial"/>
        </w:rPr>
      </w:pPr>
    </w:p>
    <w:p w14:paraId="59BB69BA" w14:textId="77777777" w:rsidR="000772D6" w:rsidRPr="00C5118D" w:rsidRDefault="000772D6" w:rsidP="00037F0E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2.</w:t>
      </w:r>
    </w:p>
    <w:p w14:paraId="05D3E036" w14:textId="3F9A32EE" w:rsidR="000772D6" w:rsidRPr="00C5118D" w:rsidRDefault="00682095" w:rsidP="00037F0E">
      <w:pPr>
        <w:jc w:val="both"/>
        <w:rPr>
          <w:rFonts w:ascii="Arial" w:hAnsi="Arial" w:cs="Arial"/>
        </w:rPr>
      </w:pPr>
      <w:r w:rsidRPr="00B76A49">
        <w:rPr>
          <w:rFonts w:ascii="Arial" w:hAnsi="Arial" w:cs="Arial"/>
        </w:rPr>
        <w:t xml:space="preserve">Funkční období členů </w:t>
      </w:r>
      <w:r>
        <w:rPr>
          <w:rFonts w:ascii="Arial" w:hAnsi="Arial" w:cs="Arial"/>
        </w:rPr>
        <w:t>Panelů</w:t>
      </w:r>
      <w:r w:rsidRPr="00B76A49">
        <w:rPr>
          <w:rFonts w:ascii="Arial" w:hAnsi="Arial" w:cs="Arial"/>
        </w:rPr>
        <w:t xml:space="preserve">, včetně předsedy, je dvouleté s možností prodloužení </w:t>
      </w:r>
      <w:r w:rsidR="00F90D39">
        <w:rPr>
          <w:rFonts w:ascii="Arial" w:hAnsi="Arial" w:cs="Arial"/>
        </w:rPr>
        <w:br/>
      </w:r>
      <w:r w:rsidRPr="00B76A49">
        <w:rPr>
          <w:rFonts w:ascii="Arial" w:hAnsi="Arial" w:cs="Arial"/>
        </w:rPr>
        <w:t xml:space="preserve">o nejvýše dvě další po sobě následující funkční období. Opětovně </w:t>
      </w:r>
      <w:r>
        <w:rPr>
          <w:rFonts w:ascii="Arial" w:hAnsi="Arial" w:cs="Arial"/>
        </w:rPr>
        <w:t xml:space="preserve">je možné být jmenován </w:t>
      </w:r>
      <w:r w:rsidRPr="00B76A49">
        <w:rPr>
          <w:rFonts w:ascii="Arial" w:hAnsi="Arial" w:cs="Arial"/>
        </w:rPr>
        <w:t xml:space="preserve">členem </w:t>
      </w:r>
      <w:r>
        <w:rPr>
          <w:rFonts w:ascii="Arial" w:hAnsi="Arial" w:cs="Arial"/>
        </w:rPr>
        <w:t>Panelu</w:t>
      </w:r>
      <w:r w:rsidRPr="00B76A49">
        <w:rPr>
          <w:rFonts w:ascii="Arial" w:hAnsi="Arial" w:cs="Arial"/>
        </w:rPr>
        <w:t xml:space="preserve"> po uplynutí dvou let od skončení původního členství.</w:t>
      </w:r>
      <w:r>
        <w:rPr>
          <w:rFonts w:ascii="Arial" w:hAnsi="Arial" w:cs="Arial"/>
        </w:rPr>
        <w:t xml:space="preserve"> </w:t>
      </w:r>
      <w:r w:rsidRPr="00C5118D">
        <w:rPr>
          <w:rFonts w:ascii="Arial" w:hAnsi="Arial" w:cs="Arial"/>
        </w:rPr>
        <w:t xml:space="preserve"> </w:t>
      </w:r>
      <w:r w:rsidR="00D34149" w:rsidRPr="00C5118D">
        <w:rPr>
          <w:rFonts w:ascii="Arial" w:hAnsi="Arial" w:cs="Arial"/>
        </w:rPr>
        <w:t>Složení Panelů, způsob jejich činnosti, podmínky nepodjatosti členů Panelů</w:t>
      </w:r>
      <w:r w:rsidR="00BA17C3" w:rsidRPr="00C5118D">
        <w:rPr>
          <w:rFonts w:ascii="Arial" w:hAnsi="Arial" w:cs="Arial"/>
        </w:rPr>
        <w:t xml:space="preserve"> a</w:t>
      </w:r>
      <w:r w:rsidR="00D34149" w:rsidRPr="00C5118D">
        <w:rPr>
          <w:rFonts w:ascii="Arial" w:hAnsi="Arial" w:cs="Arial"/>
        </w:rPr>
        <w:t xml:space="preserve"> způsob nakládání s údaji obsaženými v návrzích Projektů jsou upraveny Statutem a jednacím řádem Panelů AZV.</w:t>
      </w:r>
    </w:p>
    <w:p w14:paraId="2C4D30B7" w14:textId="77777777" w:rsidR="00D34149" w:rsidRPr="00C5118D" w:rsidRDefault="00D34149" w:rsidP="00037F0E">
      <w:pPr>
        <w:jc w:val="both"/>
        <w:rPr>
          <w:rFonts w:ascii="Arial" w:hAnsi="Arial" w:cs="Arial"/>
        </w:rPr>
      </w:pPr>
    </w:p>
    <w:p w14:paraId="28529FB1" w14:textId="77777777" w:rsidR="00D34149" w:rsidRPr="00C5118D" w:rsidRDefault="00D34149" w:rsidP="00037F0E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3.</w:t>
      </w:r>
    </w:p>
    <w:p w14:paraId="04C52085" w14:textId="77777777" w:rsidR="00D34149" w:rsidRPr="00C5118D" w:rsidRDefault="00D34149" w:rsidP="00037F0E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V čele Panelu je předseda a místopředseda.</w:t>
      </w:r>
    </w:p>
    <w:p w14:paraId="197D5247" w14:textId="77777777" w:rsidR="00D34149" w:rsidRPr="00C5118D" w:rsidRDefault="00D34149" w:rsidP="00037F0E">
      <w:pPr>
        <w:jc w:val="both"/>
        <w:rPr>
          <w:rFonts w:ascii="Arial" w:hAnsi="Arial" w:cs="Arial"/>
        </w:rPr>
      </w:pPr>
    </w:p>
    <w:p w14:paraId="77CA3DF7" w14:textId="77777777" w:rsidR="00D34149" w:rsidRPr="00C5118D" w:rsidRDefault="00D34149" w:rsidP="00037F0E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4.</w:t>
      </w:r>
    </w:p>
    <w:p w14:paraId="24B81435" w14:textId="5438A099" w:rsidR="00D34149" w:rsidRPr="00C5118D" w:rsidRDefault="00D34149" w:rsidP="00037F0E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Panely zejména vypracovávají interní posudky návrhů Projektů, zajišťují vypracování posudků návrhů Projektů externími</w:t>
      </w:r>
      <w:r w:rsidR="00E22AFB">
        <w:rPr>
          <w:rFonts w:ascii="Arial" w:hAnsi="Arial" w:cs="Arial"/>
        </w:rPr>
        <w:t xml:space="preserve"> </w:t>
      </w:r>
      <w:r w:rsidRPr="00C5118D">
        <w:rPr>
          <w:rFonts w:ascii="Arial" w:hAnsi="Arial" w:cs="Arial"/>
        </w:rPr>
        <w:t xml:space="preserve">oponenty a připravují podklady a doporučení pro jednání Vědecké rady. Dále hodnotí dílčí a závěrečné zprávy o řešení Projektů </w:t>
      </w:r>
      <w:r w:rsidR="00F90D39">
        <w:rPr>
          <w:rFonts w:ascii="Arial" w:hAnsi="Arial" w:cs="Arial"/>
        </w:rPr>
        <w:br/>
      </w:r>
      <w:r w:rsidRPr="00C5118D">
        <w:rPr>
          <w:rFonts w:ascii="Arial" w:hAnsi="Arial" w:cs="Arial"/>
        </w:rPr>
        <w:t>a připravují doporučení pro jednání Vědecké rady týkající se postupů řešení a výsledků přijatých Projektů.</w:t>
      </w:r>
    </w:p>
    <w:p w14:paraId="3BC2F8D2" w14:textId="41D05526" w:rsidR="00C5118D" w:rsidRPr="00C5118D" w:rsidRDefault="00C5118D" w:rsidP="00037F0E">
      <w:pPr>
        <w:jc w:val="both"/>
        <w:rPr>
          <w:rFonts w:ascii="Arial" w:hAnsi="Arial" w:cs="Arial"/>
        </w:rPr>
      </w:pPr>
    </w:p>
    <w:p w14:paraId="2FD58866" w14:textId="77777777" w:rsidR="00005E9B" w:rsidRDefault="00C5118D" w:rsidP="00037F0E">
      <w:pPr>
        <w:jc w:val="both"/>
      </w:pPr>
      <w:r w:rsidRPr="00C5118D">
        <w:rPr>
          <w:rFonts w:ascii="Arial" w:hAnsi="Arial" w:cs="Arial"/>
        </w:rPr>
        <w:lastRenderedPageBreak/>
        <w:t>5.</w:t>
      </w:r>
      <w:r w:rsidRPr="00C5118D">
        <w:t xml:space="preserve"> </w:t>
      </w:r>
    </w:p>
    <w:p w14:paraId="705F69DE" w14:textId="44349218" w:rsidR="00C5118D" w:rsidRDefault="00C5118D" w:rsidP="00037F0E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V případě, že se o účelovou podporu v pozici navrhovatele/řešitele nebo spolunavrhovatele/spoluřešitele uchází předseda Panelu</w:t>
      </w:r>
      <w:r w:rsidR="002632E5">
        <w:rPr>
          <w:rFonts w:ascii="Arial" w:hAnsi="Arial" w:cs="Arial"/>
        </w:rPr>
        <w:t xml:space="preserve"> nebo člen Panelu</w:t>
      </w:r>
      <w:r w:rsidRPr="00C5118D">
        <w:rPr>
          <w:rFonts w:ascii="Arial" w:hAnsi="Arial" w:cs="Arial"/>
        </w:rPr>
        <w:t>, je celý hodnot</w:t>
      </w:r>
      <w:r w:rsidR="00FC05F5">
        <w:rPr>
          <w:rFonts w:ascii="Arial" w:hAnsi="Arial" w:cs="Arial"/>
        </w:rPr>
        <w:t>i</w:t>
      </w:r>
      <w:r w:rsidRPr="00C5118D">
        <w:rPr>
          <w:rFonts w:ascii="Arial" w:hAnsi="Arial" w:cs="Arial"/>
        </w:rPr>
        <w:t>cí proces navíc kontrolován Kontrolní radou.</w:t>
      </w:r>
    </w:p>
    <w:p w14:paraId="6B3D267E" w14:textId="77777777" w:rsidR="005F0FED" w:rsidRDefault="005F0FED" w:rsidP="00037F0E">
      <w:pPr>
        <w:jc w:val="both"/>
        <w:rPr>
          <w:rFonts w:ascii="Arial" w:hAnsi="Arial" w:cs="Arial"/>
        </w:rPr>
      </w:pPr>
    </w:p>
    <w:p w14:paraId="4A8F46E0" w14:textId="77777777" w:rsidR="00005E9B" w:rsidRDefault="0000614D" w:rsidP="00005E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</w:p>
    <w:p w14:paraId="41045FA4" w14:textId="2DDE7730" w:rsidR="00F90D39" w:rsidRDefault="003065FE" w:rsidP="00005E9B">
      <w:pPr>
        <w:jc w:val="both"/>
        <w:rPr>
          <w:rFonts w:ascii="Arial" w:hAnsi="Arial" w:cs="Arial"/>
        </w:rPr>
      </w:pPr>
      <w:r w:rsidRPr="0084786C">
        <w:rPr>
          <w:rFonts w:ascii="Arial" w:hAnsi="Arial" w:cs="Arial"/>
        </w:rPr>
        <w:t xml:space="preserve">O přijímaných závěrech z jednání a usneseních Panelu rozhodují jeho členové hlasováním. Pro schválení rozhodnutí a/nebo usnesení je třeba nadpoloviční většiny hlasů všech přítomných členů Panelu. </w:t>
      </w:r>
    </w:p>
    <w:p w14:paraId="6399D76D" w14:textId="77777777" w:rsidR="005F0FED" w:rsidRDefault="005F0FED" w:rsidP="00005E9B">
      <w:pPr>
        <w:jc w:val="both"/>
        <w:rPr>
          <w:rFonts w:ascii="Arial" w:hAnsi="Arial" w:cs="Arial"/>
        </w:rPr>
      </w:pPr>
    </w:p>
    <w:p w14:paraId="7E6C6BDC" w14:textId="77777777" w:rsidR="005F0FED" w:rsidRDefault="0000614D" w:rsidP="005F0FED">
      <w:pPr>
        <w:jc w:val="both"/>
        <w:rPr>
          <w:rFonts w:ascii="Arial" w:hAnsi="Arial" w:cs="Arial"/>
        </w:rPr>
      </w:pPr>
      <w:r w:rsidRPr="00005E9B">
        <w:rPr>
          <w:rFonts w:ascii="Arial" w:hAnsi="Arial" w:cs="Arial"/>
        </w:rPr>
        <w:t>7</w:t>
      </w:r>
      <w:r w:rsidR="001B5AD4" w:rsidRPr="00C5118D">
        <w:rPr>
          <w:rFonts w:ascii="Arial" w:hAnsi="Arial" w:cs="Arial"/>
        </w:rPr>
        <w:t>.</w:t>
      </w:r>
      <w:r w:rsidR="00005E9B">
        <w:rPr>
          <w:rFonts w:ascii="Arial" w:hAnsi="Arial" w:cs="Arial"/>
        </w:rPr>
        <w:t xml:space="preserve"> </w:t>
      </w:r>
    </w:p>
    <w:p w14:paraId="52232B85" w14:textId="1FEA6689" w:rsidR="001B5AD4" w:rsidRPr="00C5118D" w:rsidRDefault="001B5AD4" w:rsidP="005F0FED">
      <w:pPr>
        <w:jc w:val="both"/>
        <w:rPr>
          <w:rFonts w:ascii="Arial" w:hAnsi="Arial" w:cs="Arial"/>
        </w:rPr>
      </w:pPr>
      <w:r w:rsidRPr="00005E9B">
        <w:rPr>
          <w:rFonts w:ascii="Arial" w:hAnsi="Arial" w:cs="Arial"/>
        </w:rPr>
        <w:t>Členům Panelů náleží za výkon činností spojených s výkonem této funkce odměn</w:t>
      </w:r>
      <w:r w:rsidR="00CA5555" w:rsidRPr="00005E9B">
        <w:rPr>
          <w:rFonts w:ascii="Arial" w:hAnsi="Arial" w:cs="Arial"/>
        </w:rPr>
        <w:t>a</w:t>
      </w:r>
      <w:r w:rsidRPr="00005E9B">
        <w:rPr>
          <w:rFonts w:ascii="Arial" w:hAnsi="Arial" w:cs="Arial"/>
        </w:rPr>
        <w:t xml:space="preserve">. </w:t>
      </w:r>
      <w:r w:rsidR="00BA17C3" w:rsidRPr="00005E9B">
        <w:rPr>
          <w:rFonts w:ascii="Arial" w:hAnsi="Arial" w:cs="Arial"/>
        </w:rPr>
        <w:t>Výši o</w:t>
      </w:r>
      <w:r w:rsidRPr="00005E9B">
        <w:rPr>
          <w:rFonts w:ascii="Arial" w:hAnsi="Arial" w:cs="Arial"/>
        </w:rPr>
        <w:t xml:space="preserve">dměny členů Panelů stanovuje </w:t>
      </w:r>
      <w:r w:rsidR="008B2D15" w:rsidRPr="00005E9B">
        <w:rPr>
          <w:rFonts w:ascii="Arial" w:hAnsi="Arial" w:cs="Arial"/>
        </w:rPr>
        <w:t xml:space="preserve">předseda AZV na návrh </w:t>
      </w:r>
      <w:r w:rsidRPr="00005E9B">
        <w:rPr>
          <w:rFonts w:ascii="Arial" w:hAnsi="Arial" w:cs="Arial"/>
        </w:rPr>
        <w:t>předsednictv</w:t>
      </w:r>
      <w:r w:rsidR="008B2D15" w:rsidRPr="00005E9B">
        <w:rPr>
          <w:rFonts w:ascii="Arial" w:hAnsi="Arial" w:cs="Arial"/>
        </w:rPr>
        <w:t>a</w:t>
      </w:r>
      <w:r w:rsidRPr="00005E9B">
        <w:rPr>
          <w:rFonts w:ascii="Arial" w:hAnsi="Arial" w:cs="Arial"/>
        </w:rPr>
        <w:t xml:space="preserve"> AZV</w:t>
      </w:r>
      <w:r w:rsidRPr="00C5118D">
        <w:rPr>
          <w:rFonts w:ascii="Arial" w:hAnsi="Arial" w:cs="Arial"/>
        </w:rPr>
        <w:t>.</w:t>
      </w:r>
    </w:p>
    <w:p w14:paraId="20941A02" w14:textId="77777777" w:rsidR="00105AAA" w:rsidRPr="00005E9B" w:rsidRDefault="00105AAA" w:rsidP="00005E9B">
      <w:pPr>
        <w:pStyle w:val="Normlnweb"/>
        <w:jc w:val="both"/>
        <w:rPr>
          <w:rFonts w:ascii="Arial" w:hAnsi="Arial" w:cs="Arial"/>
        </w:rPr>
      </w:pPr>
    </w:p>
    <w:p w14:paraId="2F2DFC38" w14:textId="77777777" w:rsidR="00105AAA" w:rsidRPr="00005E9B" w:rsidRDefault="00105AAA" w:rsidP="00005E9B">
      <w:pPr>
        <w:pStyle w:val="Normlnweb"/>
        <w:jc w:val="both"/>
        <w:rPr>
          <w:rFonts w:ascii="Arial" w:hAnsi="Arial" w:cs="Arial"/>
        </w:rPr>
      </w:pPr>
    </w:p>
    <w:p w14:paraId="0BAF12A9" w14:textId="77777777" w:rsidR="00105AAA" w:rsidRDefault="00105AAA" w:rsidP="005F0906">
      <w:pPr>
        <w:jc w:val="center"/>
        <w:rPr>
          <w:rFonts w:ascii="Arial" w:hAnsi="Arial" w:cs="Arial"/>
          <w:b/>
        </w:rPr>
      </w:pPr>
    </w:p>
    <w:p w14:paraId="2DA4565E" w14:textId="6CB67832" w:rsidR="005F0906" w:rsidRPr="003A58F2" w:rsidRDefault="005F0906" w:rsidP="005F0906">
      <w:pPr>
        <w:jc w:val="center"/>
        <w:rPr>
          <w:rFonts w:ascii="Arial" w:hAnsi="Arial" w:cs="Arial"/>
          <w:b/>
        </w:rPr>
      </w:pPr>
      <w:r w:rsidRPr="003A58F2">
        <w:rPr>
          <w:rFonts w:ascii="Arial" w:hAnsi="Arial" w:cs="Arial"/>
          <w:b/>
        </w:rPr>
        <w:t>Článek 1</w:t>
      </w:r>
      <w:r>
        <w:rPr>
          <w:rFonts w:ascii="Arial" w:hAnsi="Arial" w:cs="Arial"/>
          <w:b/>
        </w:rPr>
        <w:t>1</w:t>
      </w:r>
    </w:p>
    <w:p w14:paraId="43354009" w14:textId="519892CA" w:rsidR="005F0906" w:rsidRDefault="005F0906" w:rsidP="005F0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5F0906">
        <w:rPr>
          <w:rFonts w:ascii="Arial" w:hAnsi="Arial" w:cs="Arial"/>
          <w:b/>
        </w:rPr>
        <w:t>dborný poradní orgán</w:t>
      </w:r>
    </w:p>
    <w:p w14:paraId="6CE67641" w14:textId="77777777" w:rsidR="005F0906" w:rsidRDefault="005F0906" w:rsidP="005F0906">
      <w:pPr>
        <w:jc w:val="center"/>
        <w:rPr>
          <w:rFonts w:ascii="Arial" w:hAnsi="Arial" w:cs="Arial"/>
          <w:b/>
        </w:rPr>
      </w:pPr>
    </w:p>
    <w:p w14:paraId="60538569" w14:textId="77777777" w:rsidR="005F0906" w:rsidRPr="00CF1CD4" w:rsidRDefault="005F0906" w:rsidP="005F090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1.</w:t>
      </w:r>
    </w:p>
    <w:p w14:paraId="7F31F943" w14:textId="4F302A6B" w:rsidR="005F0906" w:rsidRPr="00CF1CD4" w:rsidRDefault="005F0906" w:rsidP="005F09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OPO </w:t>
      </w:r>
      <w:r w:rsidRPr="00CF1CD4">
        <w:rPr>
          <w:rFonts w:ascii="Arial" w:hAnsi="Arial" w:cs="Arial"/>
        </w:rPr>
        <w:t>je odborným orgánem AZV</w:t>
      </w:r>
      <w:r>
        <w:rPr>
          <w:rFonts w:ascii="Arial" w:hAnsi="Arial" w:cs="Arial"/>
        </w:rPr>
        <w:t xml:space="preserve">, který </w:t>
      </w:r>
      <w:r w:rsidRPr="00CF1CD4">
        <w:rPr>
          <w:rFonts w:ascii="Arial" w:hAnsi="Arial" w:cs="Arial"/>
        </w:rPr>
        <w:t>zajišťuj</w:t>
      </w:r>
      <w:r>
        <w:rPr>
          <w:rFonts w:ascii="Arial" w:hAnsi="Arial" w:cs="Arial"/>
        </w:rPr>
        <w:t>e</w:t>
      </w:r>
      <w:r w:rsidRPr="00CF1C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odborné a ekonomické </w:t>
      </w:r>
      <w:r w:rsidRPr="00CF1CD4">
        <w:rPr>
          <w:rFonts w:ascii="Arial" w:hAnsi="Arial" w:cs="Arial"/>
        </w:rPr>
        <w:t>posouzení a hodnocení návrhů Projektů</w:t>
      </w:r>
      <w:r>
        <w:rPr>
          <w:rFonts w:ascii="Arial" w:hAnsi="Arial" w:cs="Arial"/>
        </w:rPr>
        <w:t xml:space="preserve">, dílčích a závěrečných zpráv Projektů pro </w:t>
      </w:r>
      <w:r w:rsidR="00105AAA">
        <w:rPr>
          <w:rFonts w:ascii="Arial" w:hAnsi="Arial" w:cs="Arial"/>
        </w:rPr>
        <w:t>VES Podprogram</w:t>
      </w:r>
      <w:r>
        <w:rPr>
          <w:rFonts w:ascii="Arial" w:hAnsi="Arial" w:cs="Arial"/>
        </w:rPr>
        <w:t xml:space="preserve"> 4</w:t>
      </w:r>
      <w:r w:rsidRPr="00CF1CD4">
        <w:rPr>
          <w:rFonts w:ascii="Arial" w:hAnsi="Arial" w:cs="Arial"/>
        </w:rPr>
        <w:t>.</w:t>
      </w:r>
    </w:p>
    <w:p w14:paraId="3B3483AA" w14:textId="77777777" w:rsidR="005F0906" w:rsidRPr="00CF1CD4" w:rsidRDefault="005F0906" w:rsidP="005F0906">
      <w:pPr>
        <w:jc w:val="both"/>
        <w:rPr>
          <w:rFonts w:ascii="Arial" w:hAnsi="Arial" w:cs="Arial"/>
        </w:rPr>
      </w:pPr>
    </w:p>
    <w:p w14:paraId="68ABE234" w14:textId="77777777" w:rsidR="005F0906" w:rsidRPr="00CF1CD4" w:rsidRDefault="005F0906" w:rsidP="005F090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2.</w:t>
      </w:r>
    </w:p>
    <w:p w14:paraId="2511CFBE" w14:textId="6D92CDA7" w:rsidR="005F0906" w:rsidRPr="00CF1CD4" w:rsidRDefault="005F0906" w:rsidP="005F090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 xml:space="preserve">Složení </w:t>
      </w:r>
      <w:r>
        <w:rPr>
          <w:rFonts w:ascii="Arial" w:hAnsi="Arial" w:cs="Arial"/>
        </w:rPr>
        <w:t>OPO</w:t>
      </w:r>
      <w:r w:rsidRPr="00CF1CD4">
        <w:rPr>
          <w:rFonts w:ascii="Arial" w:hAnsi="Arial" w:cs="Arial"/>
        </w:rPr>
        <w:t>, způsob je</w:t>
      </w:r>
      <w:r>
        <w:rPr>
          <w:rFonts w:ascii="Arial" w:hAnsi="Arial" w:cs="Arial"/>
        </w:rPr>
        <w:t>ho</w:t>
      </w:r>
      <w:r w:rsidRPr="00CF1CD4">
        <w:rPr>
          <w:rFonts w:ascii="Arial" w:hAnsi="Arial" w:cs="Arial"/>
        </w:rPr>
        <w:t xml:space="preserve"> činnosti, podmínky nepodjatosti členů </w:t>
      </w:r>
      <w:r>
        <w:rPr>
          <w:rFonts w:ascii="Arial" w:hAnsi="Arial" w:cs="Arial"/>
        </w:rPr>
        <w:t>OPO</w:t>
      </w:r>
      <w:r w:rsidRPr="00CF1CD4">
        <w:rPr>
          <w:rFonts w:ascii="Arial" w:hAnsi="Arial" w:cs="Arial"/>
        </w:rPr>
        <w:t xml:space="preserve">, způsob nakládání s údaji obsaženými v návrzích Projektů jsou upraveny Statutem a jednacím řádem </w:t>
      </w:r>
      <w:r>
        <w:rPr>
          <w:rFonts w:ascii="Arial" w:hAnsi="Arial" w:cs="Arial"/>
        </w:rPr>
        <w:t>OPO</w:t>
      </w:r>
      <w:r w:rsidRPr="00CF1CD4">
        <w:rPr>
          <w:rFonts w:ascii="Arial" w:hAnsi="Arial" w:cs="Arial"/>
        </w:rPr>
        <w:t>.</w:t>
      </w:r>
    </w:p>
    <w:p w14:paraId="375B6040" w14:textId="77777777" w:rsidR="005F0906" w:rsidRPr="00CF1CD4" w:rsidRDefault="005F0906" w:rsidP="005F0906">
      <w:pPr>
        <w:jc w:val="both"/>
        <w:rPr>
          <w:rFonts w:ascii="Arial" w:hAnsi="Arial" w:cs="Arial"/>
        </w:rPr>
      </w:pPr>
    </w:p>
    <w:p w14:paraId="478841E1" w14:textId="77777777" w:rsidR="005F0906" w:rsidRPr="00CF1CD4" w:rsidRDefault="005F0906" w:rsidP="005F090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3.</w:t>
      </w:r>
    </w:p>
    <w:p w14:paraId="51542B48" w14:textId="3D038D50" w:rsidR="005F0906" w:rsidRPr="00CF1CD4" w:rsidRDefault="00A26B8F" w:rsidP="005F09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OPO</w:t>
      </w:r>
      <w:r w:rsidR="005F0906">
        <w:rPr>
          <w:rFonts w:ascii="Arial" w:hAnsi="Arial" w:cs="Arial"/>
        </w:rPr>
        <w:t xml:space="preserve"> </w:t>
      </w:r>
      <w:r w:rsidR="005F0906" w:rsidRPr="00CF1CD4">
        <w:rPr>
          <w:rFonts w:ascii="Arial" w:hAnsi="Arial" w:cs="Arial"/>
        </w:rPr>
        <w:t xml:space="preserve">má </w:t>
      </w:r>
      <w:r w:rsidR="005F0906">
        <w:rPr>
          <w:rFonts w:ascii="Arial" w:hAnsi="Arial" w:cs="Arial"/>
        </w:rPr>
        <w:t xml:space="preserve">minimálně </w:t>
      </w:r>
      <w:r w:rsidR="00DA5406">
        <w:rPr>
          <w:rFonts w:ascii="Arial" w:hAnsi="Arial" w:cs="Arial"/>
        </w:rPr>
        <w:t>6</w:t>
      </w:r>
      <w:r w:rsidR="005F0906" w:rsidRPr="00CF1CD4">
        <w:rPr>
          <w:rFonts w:ascii="Arial" w:hAnsi="Arial" w:cs="Arial"/>
        </w:rPr>
        <w:t xml:space="preserve"> členů, včetně předsedy a místopředsedy. </w:t>
      </w:r>
      <w:r w:rsidR="005F0906" w:rsidRPr="009945B5">
        <w:rPr>
          <w:rFonts w:ascii="Arial" w:hAnsi="Arial" w:cs="Arial"/>
        </w:rPr>
        <w:t xml:space="preserve">Předsedu, místopředsedu a členy </w:t>
      </w:r>
      <w:r w:rsidR="005F0906">
        <w:rPr>
          <w:rFonts w:ascii="Arial" w:hAnsi="Arial" w:cs="Arial"/>
        </w:rPr>
        <w:t xml:space="preserve">OPO </w:t>
      </w:r>
      <w:r w:rsidR="005F0906" w:rsidRPr="009945B5">
        <w:rPr>
          <w:rFonts w:ascii="Arial" w:hAnsi="Arial" w:cs="Arial"/>
        </w:rPr>
        <w:t xml:space="preserve">jmenuje a odvolává předseda AZV na návrh </w:t>
      </w:r>
      <w:proofErr w:type="spellStart"/>
      <w:r w:rsidR="005F0906" w:rsidRPr="009945B5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="005F0906" w:rsidRPr="009945B5">
        <w:rPr>
          <w:rFonts w:ascii="Arial" w:hAnsi="Arial" w:cs="Arial"/>
        </w:rPr>
        <w:t>.</w:t>
      </w:r>
      <w:r w:rsidR="005F0906" w:rsidRPr="00CF1CD4">
        <w:rPr>
          <w:rFonts w:ascii="Arial" w:hAnsi="Arial" w:cs="Arial"/>
        </w:rPr>
        <w:t xml:space="preserve"> </w:t>
      </w:r>
    </w:p>
    <w:p w14:paraId="250D3B21" w14:textId="77777777" w:rsidR="005F0906" w:rsidRPr="00CF1CD4" w:rsidRDefault="005F0906" w:rsidP="005F0906">
      <w:pPr>
        <w:jc w:val="both"/>
        <w:rPr>
          <w:rFonts w:ascii="Arial" w:hAnsi="Arial" w:cs="Arial"/>
        </w:rPr>
      </w:pPr>
    </w:p>
    <w:p w14:paraId="07A22FE4" w14:textId="77777777" w:rsidR="005F0906" w:rsidRPr="00CF1CD4" w:rsidRDefault="005F0906" w:rsidP="005F090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4.</w:t>
      </w:r>
    </w:p>
    <w:p w14:paraId="7413FB91" w14:textId="6902BAF7" w:rsidR="005F0906" w:rsidRPr="00CF1CD4" w:rsidRDefault="005F0906" w:rsidP="005F090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 xml:space="preserve">V čele </w:t>
      </w:r>
      <w:r>
        <w:rPr>
          <w:rFonts w:ascii="Arial" w:hAnsi="Arial" w:cs="Arial"/>
        </w:rPr>
        <w:t>OPO</w:t>
      </w:r>
      <w:r w:rsidRPr="009945B5">
        <w:rPr>
          <w:rFonts w:ascii="Arial" w:hAnsi="Arial" w:cs="Arial"/>
        </w:rPr>
        <w:t xml:space="preserve"> </w:t>
      </w:r>
      <w:r w:rsidRPr="00CF1CD4">
        <w:rPr>
          <w:rFonts w:ascii="Arial" w:hAnsi="Arial" w:cs="Arial"/>
        </w:rPr>
        <w:t>je předseda a místopředseda.</w:t>
      </w:r>
    </w:p>
    <w:p w14:paraId="3DA6DD4A" w14:textId="77777777" w:rsidR="005F0906" w:rsidRPr="00CF1CD4" w:rsidRDefault="005F0906" w:rsidP="005F0906">
      <w:pPr>
        <w:jc w:val="both"/>
        <w:rPr>
          <w:rFonts w:ascii="Arial" w:hAnsi="Arial" w:cs="Arial"/>
        </w:rPr>
      </w:pPr>
    </w:p>
    <w:p w14:paraId="45844436" w14:textId="77777777" w:rsidR="005F0906" w:rsidRPr="00CF1CD4" w:rsidRDefault="005F0906" w:rsidP="005F090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5.</w:t>
      </w:r>
    </w:p>
    <w:p w14:paraId="05CC5CD3" w14:textId="72324EAE" w:rsidR="005F0906" w:rsidRDefault="005F0906" w:rsidP="005F0906">
      <w:pPr>
        <w:jc w:val="both"/>
        <w:rPr>
          <w:rFonts w:ascii="Arial" w:hAnsi="Arial" w:cs="Arial"/>
        </w:rPr>
      </w:pPr>
      <w:r w:rsidRPr="005F0FED">
        <w:rPr>
          <w:rFonts w:ascii="Arial" w:hAnsi="Arial" w:cs="Arial"/>
        </w:rPr>
        <w:t xml:space="preserve">Členům </w:t>
      </w:r>
      <w:r w:rsidR="00901CEA" w:rsidRPr="005F0FED">
        <w:rPr>
          <w:rFonts w:ascii="Arial" w:hAnsi="Arial" w:cs="Arial"/>
        </w:rPr>
        <w:t>OPO</w:t>
      </w:r>
      <w:r w:rsidRPr="005F0FED">
        <w:rPr>
          <w:rFonts w:ascii="Arial" w:hAnsi="Arial" w:cs="Arial"/>
        </w:rPr>
        <w:t xml:space="preserve"> </w:t>
      </w:r>
      <w:r w:rsidR="00CA5555" w:rsidRPr="005F0FED">
        <w:rPr>
          <w:rFonts w:ascii="Arial" w:hAnsi="Arial" w:cs="Arial"/>
        </w:rPr>
        <w:t xml:space="preserve">náleží </w:t>
      </w:r>
      <w:r w:rsidRPr="005F0FED">
        <w:rPr>
          <w:rFonts w:ascii="Arial" w:hAnsi="Arial" w:cs="Arial"/>
        </w:rPr>
        <w:t xml:space="preserve">za výkon činností spojených s výkonem </w:t>
      </w:r>
      <w:r w:rsidR="00CA5555" w:rsidRPr="005F0FED">
        <w:rPr>
          <w:rFonts w:ascii="Arial" w:hAnsi="Arial" w:cs="Arial"/>
        </w:rPr>
        <w:t xml:space="preserve">této </w:t>
      </w:r>
      <w:r w:rsidRPr="005F0FED">
        <w:rPr>
          <w:rFonts w:ascii="Arial" w:hAnsi="Arial" w:cs="Arial"/>
        </w:rPr>
        <w:t>funkce odměna</w:t>
      </w:r>
      <w:r w:rsidR="00CA5555" w:rsidRPr="005F0FED">
        <w:rPr>
          <w:rFonts w:ascii="Arial" w:hAnsi="Arial" w:cs="Arial"/>
        </w:rPr>
        <w:t>. Výši odměny členů OPO stanovuje předseda AZV na návrh předsednictva AZV</w:t>
      </w:r>
      <w:r w:rsidR="00CA5555" w:rsidRPr="00C5118D">
        <w:rPr>
          <w:rFonts w:ascii="Arial" w:hAnsi="Arial" w:cs="Arial"/>
        </w:rPr>
        <w:t>.</w:t>
      </w:r>
    </w:p>
    <w:p w14:paraId="43F0DC5C" w14:textId="77777777" w:rsidR="00CA5555" w:rsidRPr="00CF1CD4" w:rsidRDefault="00CA5555" w:rsidP="005F0906">
      <w:pPr>
        <w:jc w:val="both"/>
        <w:rPr>
          <w:rFonts w:ascii="Arial" w:hAnsi="Arial" w:cs="Arial"/>
        </w:rPr>
      </w:pPr>
    </w:p>
    <w:p w14:paraId="0C11C0AE" w14:textId="77777777" w:rsidR="005F0906" w:rsidRPr="00CF1CD4" w:rsidRDefault="005F0906" w:rsidP="005F0906">
      <w:p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6.</w:t>
      </w:r>
    </w:p>
    <w:p w14:paraId="20198544" w14:textId="037615DB" w:rsidR="005F0906" w:rsidRPr="00CF1CD4" w:rsidRDefault="003D521C" w:rsidP="005F09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OPO</w:t>
      </w:r>
      <w:r w:rsidR="005F0906" w:rsidRPr="009945B5">
        <w:rPr>
          <w:rFonts w:ascii="Arial" w:hAnsi="Arial" w:cs="Arial"/>
        </w:rPr>
        <w:t xml:space="preserve"> </w:t>
      </w:r>
      <w:r w:rsidR="005F0906" w:rsidRPr="00CF1CD4">
        <w:rPr>
          <w:rFonts w:ascii="Arial" w:hAnsi="Arial" w:cs="Arial"/>
        </w:rPr>
        <w:t>zejména:</w:t>
      </w:r>
    </w:p>
    <w:p w14:paraId="0E1A4212" w14:textId="72E29BC5" w:rsidR="005F0906" w:rsidRPr="00CF1CD4" w:rsidRDefault="003D521C" w:rsidP="005F0906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Zajišťuje </w:t>
      </w:r>
      <w:r w:rsidR="003554C5">
        <w:rPr>
          <w:rFonts w:ascii="Arial" w:hAnsi="Arial" w:cs="Arial"/>
        </w:rPr>
        <w:t>interní</w:t>
      </w:r>
      <w:r w:rsidR="003554C5" w:rsidRPr="009945B5">
        <w:rPr>
          <w:rFonts w:ascii="Arial" w:hAnsi="Arial" w:cs="Arial"/>
        </w:rPr>
        <w:t xml:space="preserve"> </w:t>
      </w:r>
      <w:r w:rsidR="003554C5" w:rsidRPr="00CF1CD4">
        <w:rPr>
          <w:rFonts w:ascii="Arial" w:hAnsi="Arial" w:cs="Arial"/>
        </w:rPr>
        <w:t>odborné</w:t>
      </w:r>
      <w:r w:rsidR="003554C5" w:rsidRPr="009945B5">
        <w:rPr>
          <w:rFonts w:ascii="Arial" w:hAnsi="Arial" w:cs="Arial"/>
        </w:rPr>
        <w:t xml:space="preserve"> </w:t>
      </w:r>
      <w:r w:rsidR="003554C5" w:rsidRPr="00CF1CD4">
        <w:rPr>
          <w:rFonts w:ascii="Arial" w:hAnsi="Arial" w:cs="Arial"/>
        </w:rPr>
        <w:t xml:space="preserve">hodnocení </w:t>
      </w:r>
      <w:r w:rsidR="005F0906">
        <w:rPr>
          <w:rFonts w:ascii="Arial" w:hAnsi="Arial" w:cs="Arial"/>
        </w:rPr>
        <w:t xml:space="preserve">návrhů </w:t>
      </w:r>
      <w:r w:rsidR="005F0906" w:rsidRPr="00CF1CD4">
        <w:rPr>
          <w:rFonts w:ascii="Arial" w:hAnsi="Arial" w:cs="Arial"/>
        </w:rPr>
        <w:t>Projektů</w:t>
      </w:r>
      <w:r>
        <w:rPr>
          <w:rFonts w:ascii="Arial" w:hAnsi="Arial" w:cs="Arial"/>
        </w:rPr>
        <w:t xml:space="preserve">, </w:t>
      </w:r>
      <w:r w:rsidRPr="009945B5">
        <w:rPr>
          <w:rFonts w:ascii="Arial" w:hAnsi="Arial" w:cs="Arial"/>
        </w:rPr>
        <w:t xml:space="preserve">vypracování posudků návrhů </w:t>
      </w:r>
      <w:r>
        <w:rPr>
          <w:rFonts w:ascii="Arial" w:hAnsi="Arial" w:cs="Arial"/>
        </w:rPr>
        <w:t>P</w:t>
      </w:r>
      <w:r w:rsidRPr="009945B5">
        <w:rPr>
          <w:rFonts w:ascii="Arial" w:hAnsi="Arial" w:cs="Arial"/>
        </w:rPr>
        <w:t>rojektů externími oponenty</w:t>
      </w:r>
      <w:r w:rsidR="005F0906" w:rsidRPr="00CF1CD4">
        <w:rPr>
          <w:rFonts w:ascii="Arial" w:hAnsi="Arial" w:cs="Arial"/>
        </w:rPr>
        <w:t xml:space="preserve"> </w:t>
      </w:r>
      <w:r w:rsidR="003554C5">
        <w:rPr>
          <w:rFonts w:ascii="Arial" w:hAnsi="Arial" w:cs="Arial"/>
        </w:rPr>
        <w:t xml:space="preserve">a celkové posouzení návrhů </w:t>
      </w:r>
      <w:r w:rsidR="003554C5" w:rsidRPr="00CF1CD4">
        <w:rPr>
          <w:rFonts w:ascii="Arial" w:hAnsi="Arial" w:cs="Arial"/>
        </w:rPr>
        <w:t xml:space="preserve">Projektů </w:t>
      </w:r>
      <w:r w:rsidR="00CA5555">
        <w:rPr>
          <w:rFonts w:ascii="Arial" w:hAnsi="Arial" w:cs="Arial"/>
        </w:rPr>
        <w:br/>
      </w:r>
      <w:r w:rsidR="005F0906" w:rsidRPr="00CF1CD4">
        <w:rPr>
          <w:rFonts w:ascii="Arial" w:hAnsi="Arial" w:cs="Arial"/>
        </w:rPr>
        <w:t xml:space="preserve">a </w:t>
      </w:r>
      <w:r w:rsidR="008D6C53" w:rsidRPr="00CF1CD4">
        <w:rPr>
          <w:rFonts w:ascii="Arial" w:hAnsi="Arial" w:cs="Arial"/>
        </w:rPr>
        <w:t>stanov</w:t>
      </w:r>
      <w:r w:rsidR="008D6C53">
        <w:rPr>
          <w:rFonts w:ascii="Arial" w:hAnsi="Arial" w:cs="Arial"/>
        </w:rPr>
        <w:t xml:space="preserve">ení </w:t>
      </w:r>
      <w:r w:rsidR="008D6C53" w:rsidRPr="00CF1CD4">
        <w:rPr>
          <w:rFonts w:ascii="Arial" w:hAnsi="Arial" w:cs="Arial"/>
        </w:rPr>
        <w:t>návrhu</w:t>
      </w:r>
      <w:r w:rsidR="003554C5">
        <w:rPr>
          <w:rFonts w:ascii="Arial" w:hAnsi="Arial" w:cs="Arial"/>
        </w:rPr>
        <w:t xml:space="preserve"> </w:t>
      </w:r>
      <w:r w:rsidR="008D6C53">
        <w:rPr>
          <w:rFonts w:ascii="Arial" w:hAnsi="Arial" w:cs="Arial"/>
        </w:rPr>
        <w:t xml:space="preserve">pořadí </w:t>
      </w:r>
      <w:r w:rsidR="008D6C53" w:rsidRPr="00CF1CD4">
        <w:rPr>
          <w:rFonts w:ascii="Arial" w:hAnsi="Arial" w:cs="Arial"/>
        </w:rPr>
        <w:t>Projektů</w:t>
      </w:r>
      <w:r w:rsidR="005F0906" w:rsidRPr="00CF1CD4">
        <w:rPr>
          <w:rFonts w:ascii="Arial" w:hAnsi="Arial" w:cs="Arial"/>
        </w:rPr>
        <w:t xml:space="preserve"> pro poskytnutí účelové podpory;</w:t>
      </w:r>
    </w:p>
    <w:p w14:paraId="20656124" w14:textId="0F9D8D3D" w:rsidR="005F0906" w:rsidRPr="00CF1CD4" w:rsidRDefault="003554C5" w:rsidP="005F0906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C4C692F" w14:textId="7A7ED238" w:rsidR="005F0906" w:rsidRDefault="003D521C" w:rsidP="005F0906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Informuje </w:t>
      </w:r>
      <w:r w:rsidRPr="00C5118D">
        <w:rPr>
          <w:rFonts w:ascii="Arial" w:hAnsi="Arial" w:cs="Arial"/>
        </w:rPr>
        <w:t>předsednictv</w:t>
      </w:r>
      <w:r>
        <w:rPr>
          <w:rFonts w:ascii="Arial" w:hAnsi="Arial" w:cs="Arial"/>
        </w:rPr>
        <w:t>o</w:t>
      </w:r>
      <w:r w:rsidRPr="00C5118D">
        <w:rPr>
          <w:rFonts w:ascii="Arial" w:hAnsi="Arial" w:cs="Arial"/>
        </w:rPr>
        <w:t xml:space="preserve"> AZV </w:t>
      </w:r>
      <w:r>
        <w:rPr>
          <w:rFonts w:ascii="Arial" w:hAnsi="Arial" w:cs="Arial"/>
        </w:rPr>
        <w:t xml:space="preserve">o výsledcích </w:t>
      </w:r>
      <w:r w:rsidR="00EA4029">
        <w:rPr>
          <w:rFonts w:ascii="Arial" w:hAnsi="Arial" w:cs="Arial"/>
        </w:rPr>
        <w:t>hodnocení</w:t>
      </w:r>
      <w:r w:rsidR="00EA4029" w:rsidRPr="00EA4029">
        <w:rPr>
          <w:rFonts w:ascii="Arial" w:hAnsi="Arial" w:cs="Arial"/>
        </w:rPr>
        <w:t xml:space="preserve"> návrhů Projekt</w:t>
      </w:r>
      <w:r w:rsidR="00EA4029">
        <w:rPr>
          <w:rFonts w:ascii="Arial" w:hAnsi="Arial" w:cs="Arial"/>
        </w:rPr>
        <w:t xml:space="preserve">ů </w:t>
      </w:r>
      <w:r w:rsidR="00CA5555">
        <w:rPr>
          <w:rFonts w:ascii="Arial" w:hAnsi="Arial" w:cs="Arial"/>
        </w:rPr>
        <w:br/>
      </w:r>
      <w:r w:rsidR="00EA4029">
        <w:rPr>
          <w:rFonts w:ascii="Arial" w:hAnsi="Arial" w:cs="Arial"/>
        </w:rPr>
        <w:t xml:space="preserve">a </w:t>
      </w:r>
      <w:r w:rsidR="005F0906">
        <w:rPr>
          <w:rFonts w:ascii="Arial" w:hAnsi="Arial" w:cs="Arial"/>
        </w:rPr>
        <w:t>hodnocení dílčích a závěrečných zpráv o řešení Projektů</w:t>
      </w:r>
      <w:r w:rsidR="007C6971">
        <w:rPr>
          <w:rFonts w:ascii="Arial" w:hAnsi="Arial" w:cs="Arial"/>
        </w:rPr>
        <w:t>.</w:t>
      </w:r>
    </w:p>
    <w:p w14:paraId="2A49758B" w14:textId="77777777" w:rsidR="001B5AD4" w:rsidRPr="00C5118D" w:rsidRDefault="001B5AD4" w:rsidP="00037F0E">
      <w:pPr>
        <w:jc w:val="both"/>
        <w:rPr>
          <w:rFonts w:ascii="Arial" w:hAnsi="Arial" w:cs="Arial"/>
        </w:rPr>
      </w:pPr>
    </w:p>
    <w:p w14:paraId="506CA722" w14:textId="77777777" w:rsidR="00105AAA" w:rsidRDefault="00105AAA" w:rsidP="001B5AD4">
      <w:pPr>
        <w:jc w:val="center"/>
        <w:rPr>
          <w:rFonts w:ascii="Arial" w:hAnsi="Arial" w:cs="Arial"/>
          <w:b/>
        </w:rPr>
      </w:pPr>
    </w:p>
    <w:p w14:paraId="10D16A75" w14:textId="77777777" w:rsidR="00105AAA" w:rsidRDefault="00105AAA" w:rsidP="001B5AD4">
      <w:pPr>
        <w:jc w:val="center"/>
        <w:rPr>
          <w:rFonts w:ascii="Arial" w:hAnsi="Arial" w:cs="Arial"/>
          <w:b/>
        </w:rPr>
      </w:pPr>
    </w:p>
    <w:p w14:paraId="59810221" w14:textId="77777777" w:rsidR="00105AAA" w:rsidRDefault="00105AAA" w:rsidP="001B5AD4">
      <w:pPr>
        <w:jc w:val="center"/>
        <w:rPr>
          <w:rFonts w:ascii="Arial" w:hAnsi="Arial" w:cs="Arial"/>
          <w:b/>
        </w:rPr>
      </w:pPr>
    </w:p>
    <w:p w14:paraId="1733AB92" w14:textId="77777777" w:rsidR="00105AAA" w:rsidRDefault="00105AAA" w:rsidP="001B5AD4">
      <w:pPr>
        <w:jc w:val="center"/>
        <w:rPr>
          <w:rFonts w:ascii="Arial" w:hAnsi="Arial" w:cs="Arial"/>
          <w:b/>
        </w:rPr>
      </w:pPr>
    </w:p>
    <w:p w14:paraId="6167A650" w14:textId="453B8394" w:rsidR="001B5AD4" w:rsidRPr="003A58F2" w:rsidRDefault="001B5AD4" w:rsidP="001B5AD4">
      <w:pPr>
        <w:jc w:val="center"/>
        <w:rPr>
          <w:rFonts w:ascii="Arial" w:hAnsi="Arial" w:cs="Arial"/>
          <w:b/>
        </w:rPr>
      </w:pPr>
      <w:r w:rsidRPr="003A58F2">
        <w:rPr>
          <w:rFonts w:ascii="Arial" w:hAnsi="Arial" w:cs="Arial"/>
          <w:b/>
        </w:rPr>
        <w:t>Článek 1</w:t>
      </w:r>
      <w:r w:rsidR="003D521C">
        <w:rPr>
          <w:rFonts w:ascii="Arial" w:hAnsi="Arial" w:cs="Arial"/>
          <w:b/>
        </w:rPr>
        <w:t>2</w:t>
      </w:r>
    </w:p>
    <w:p w14:paraId="60642533" w14:textId="77777777" w:rsidR="001B5AD4" w:rsidRPr="003A58F2" w:rsidRDefault="001B5AD4" w:rsidP="001B5AD4">
      <w:pPr>
        <w:jc w:val="center"/>
        <w:rPr>
          <w:rFonts w:ascii="Arial" w:hAnsi="Arial" w:cs="Arial"/>
          <w:b/>
        </w:rPr>
      </w:pPr>
      <w:r w:rsidRPr="003A58F2">
        <w:rPr>
          <w:rFonts w:ascii="Arial" w:hAnsi="Arial" w:cs="Arial"/>
          <w:b/>
        </w:rPr>
        <w:t>Kancelář AZV</w:t>
      </w:r>
    </w:p>
    <w:p w14:paraId="7CF40312" w14:textId="77777777" w:rsidR="001B5AD4" w:rsidRDefault="001B5AD4" w:rsidP="001B5AD4">
      <w:pPr>
        <w:jc w:val="both"/>
        <w:rPr>
          <w:rFonts w:ascii="Arial" w:hAnsi="Arial" w:cs="Arial"/>
        </w:rPr>
      </w:pPr>
    </w:p>
    <w:p w14:paraId="3826B8CF" w14:textId="77777777" w:rsidR="001B5AD4" w:rsidRDefault="001B5AD4" w:rsidP="001B5A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12E072C6" w14:textId="4A1635DB" w:rsidR="00D3597B" w:rsidRDefault="00D3597B" w:rsidP="00D359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čele Kanceláře AZV je její ředitel, kterého jmenuje a odvolává předseda AZV. Ředitel kanceláře je odpovědný za svoji činnost předsedovi AZV.</w:t>
      </w:r>
    </w:p>
    <w:p w14:paraId="4EECE85D" w14:textId="77777777" w:rsidR="001B5AD4" w:rsidRDefault="001B5AD4" w:rsidP="001B5AD4">
      <w:pPr>
        <w:jc w:val="both"/>
        <w:rPr>
          <w:rFonts w:ascii="Arial" w:hAnsi="Arial" w:cs="Arial"/>
        </w:rPr>
      </w:pPr>
    </w:p>
    <w:p w14:paraId="719B058F" w14:textId="55586D48" w:rsidR="001B5AD4" w:rsidRDefault="005940F4" w:rsidP="001B5A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B5AD4">
        <w:rPr>
          <w:rFonts w:ascii="Arial" w:hAnsi="Arial" w:cs="Arial"/>
        </w:rPr>
        <w:t>.</w:t>
      </w:r>
    </w:p>
    <w:p w14:paraId="63312D9E" w14:textId="3C6552BA" w:rsidR="001B5AD4" w:rsidRPr="00CF1CD4" w:rsidRDefault="001B5AD4" w:rsidP="001B5A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Kancelář AZV </w:t>
      </w:r>
      <w:r w:rsidR="00D3597B">
        <w:rPr>
          <w:rFonts w:ascii="Arial" w:hAnsi="Arial" w:cs="Arial"/>
        </w:rPr>
        <w:t>zajišťuje pro AZV její administrativně organizační činnost</w:t>
      </w:r>
      <w:r w:rsidR="00D3597B" w:rsidRPr="00CF1CD4">
        <w:rPr>
          <w:rFonts w:ascii="Arial" w:hAnsi="Arial" w:cs="Arial"/>
        </w:rPr>
        <w:t xml:space="preserve"> </w:t>
      </w:r>
      <w:r w:rsidR="00D3597B">
        <w:rPr>
          <w:rFonts w:ascii="Arial" w:hAnsi="Arial" w:cs="Arial"/>
        </w:rPr>
        <w:t xml:space="preserve">a to </w:t>
      </w:r>
      <w:r w:rsidRPr="00CF1CD4">
        <w:rPr>
          <w:rFonts w:ascii="Arial" w:hAnsi="Arial" w:cs="Arial"/>
        </w:rPr>
        <w:t>zejména:</w:t>
      </w:r>
    </w:p>
    <w:p w14:paraId="70AFEB2D" w14:textId="77777777" w:rsidR="001B5AD4" w:rsidRPr="00CF1CD4" w:rsidRDefault="001B5AD4" w:rsidP="001B5AD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Administrativně organizační realizaci průběhu Veřejné soutěže</w:t>
      </w:r>
      <w:r w:rsidR="00E60CAF" w:rsidRPr="00CF1CD4">
        <w:rPr>
          <w:rFonts w:ascii="Arial" w:hAnsi="Arial" w:cs="Arial"/>
        </w:rPr>
        <w:t xml:space="preserve">, </w:t>
      </w:r>
    </w:p>
    <w:p w14:paraId="27DE02F4" w14:textId="77777777" w:rsidR="007D20E7" w:rsidRPr="00CF1CD4" w:rsidRDefault="007D20E7" w:rsidP="007D20E7">
      <w:pPr>
        <w:pStyle w:val="Odstavecseseznamem"/>
        <w:jc w:val="both"/>
        <w:rPr>
          <w:rFonts w:ascii="Arial" w:hAnsi="Arial" w:cs="Arial"/>
        </w:rPr>
      </w:pPr>
    </w:p>
    <w:p w14:paraId="0B2409CF" w14:textId="0D324D78" w:rsidR="007D20E7" w:rsidRPr="00CF1CD4" w:rsidRDefault="001B5AD4" w:rsidP="007D20E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CF1CD4">
        <w:rPr>
          <w:rFonts w:ascii="Arial" w:hAnsi="Arial" w:cs="Arial"/>
        </w:rPr>
        <w:t xml:space="preserve">Přípravu podkladů pro činnost Panelů, Vědecké rady, Kontrolní rady, </w:t>
      </w:r>
      <w:r w:rsidR="00E60CAF" w:rsidRPr="00CF1CD4">
        <w:rPr>
          <w:rFonts w:ascii="Arial" w:hAnsi="Arial" w:cs="Arial"/>
        </w:rPr>
        <w:t>KPN</w:t>
      </w:r>
      <w:r w:rsidR="007D20E7" w:rsidRPr="00CF1CD4">
        <w:rPr>
          <w:rFonts w:ascii="Arial" w:hAnsi="Arial" w:cs="Arial"/>
        </w:rPr>
        <w:t xml:space="preserve">, </w:t>
      </w:r>
      <w:r w:rsidR="003D521C">
        <w:rPr>
          <w:rFonts w:ascii="Arial" w:hAnsi="Arial" w:cs="Arial"/>
        </w:rPr>
        <w:t xml:space="preserve">OPO, </w:t>
      </w:r>
      <w:r w:rsidR="007D20E7" w:rsidRPr="00CF1CD4">
        <w:rPr>
          <w:rFonts w:ascii="Arial" w:hAnsi="Arial" w:cs="Arial"/>
        </w:rPr>
        <w:t>předsednictva AZV a předsedy AZV,</w:t>
      </w:r>
    </w:p>
    <w:p w14:paraId="00990266" w14:textId="77777777" w:rsidR="007D20E7" w:rsidRPr="00CF1CD4" w:rsidRDefault="007D20E7" w:rsidP="007D20E7">
      <w:pPr>
        <w:pStyle w:val="Odstavecseseznamem"/>
        <w:jc w:val="both"/>
        <w:rPr>
          <w:rFonts w:ascii="Arial" w:hAnsi="Arial" w:cs="Arial"/>
        </w:rPr>
      </w:pPr>
    </w:p>
    <w:p w14:paraId="08FDBF60" w14:textId="5FD83297" w:rsidR="007D20E7" w:rsidRPr="00CF1CD4" w:rsidRDefault="007D20E7" w:rsidP="007D20E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F1CD4">
        <w:rPr>
          <w:rFonts w:ascii="Arial" w:hAnsi="Arial" w:cs="Arial"/>
        </w:rPr>
        <w:t>Přípravu dat do informačního systému Rady vlády pro výzkum,</w:t>
      </w:r>
      <w:r w:rsidR="001A35F2" w:rsidRPr="00CF1CD4">
        <w:rPr>
          <w:rFonts w:ascii="Arial" w:hAnsi="Arial" w:cs="Arial"/>
        </w:rPr>
        <w:t xml:space="preserve"> </w:t>
      </w:r>
      <w:r w:rsidRPr="00CF1CD4">
        <w:rPr>
          <w:rFonts w:ascii="Arial" w:hAnsi="Arial" w:cs="Arial"/>
        </w:rPr>
        <w:t>vývoj</w:t>
      </w:r>
      <w:r w:rsidR="001A35F2" w:rsidRPr="00CF1CD4">
        <w:rPr>
          <w:rFonts w:ascii="Arial" w:hAnsi="Arial" w:cs="Arial"/>
        </w:rPr>
        <w:t xml:space="preserve"> </w:t>
      </w:r>
      <w:r w:rsidRPr="00CF1CD4">
        <w:rPr>
          <w:rFonts w:ascii="Arial" w:hAnsi="Arial" w:cs="Arial"/>
        </w:rPr>
        <w:t>a inovace,</w:t>
      </w:r>
    </w:p>
    <w:p w14:paraId="12BA4056" w14:textId="126E7F63" w:rsidR="007D20E7" w:rsidRPr="00A67B19" w:rsidRDefault="00D126DF" w:rsidP="00A67B19">
      <w:pPr>
        <w:rPr>
          <w:rFonts w:ascii="Arial" w:hAnsi="Arial" w:cs="Arial"/>
        </w:rPr>
      </w:pPr>
      <w:r w:rsidRPr="00A67B19" w:rsidDel="00D126DF">
        <w:rPr>
          <w:rFonts w:ascii="Arial" w:hAnsi="Arial" w:cs="Arial"/>
        </w:rPr>
        <w:t xml:space="preserve"> </w:t>
      </w:r>
    </w:p>
    <w:p w14:paraId="0E42CF74" w14:textId="60938511" w:rsidR="007D20E7" w:rsidRPr="00C5118D" w:rsidRDefault="007D20E7" w:rsidP="007D20E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Administrativní zajištění činnosti </w:t>
      </w:r>
      <w:r w:rsidR="00F67DBB" w:rsidRPr="00C5118D">
        <w:rPr>
          <w:rFonts w:ascii="Arial" w:hAnsi="Arial" w:cs="Arial"/>
        </w:rPr>
        <w:t>KPN</w:t>
      </w:r>
      <w:r w:rsidRPr="00C5118D">
        <w:rPr>
          <w:rFonts w:ascii="Arial" w:hAnsi="Arial" w:cs="Arial"/>
        </w:rPr>
        <w:t>.</w:t>
      </w:r>
    </w:p>
    <w:p w14:paraId="341D4F10" w14:textId="77777777" w:rsidR="007D20E7" w:rsidRPr="007D20E7" w:rsidRDefault="007D20E7" w:rsidP="007D20E7">
      <w:pPr>
        <w:pStyle w:val="Odstavecseseznamem"/>
        <w:rPr>
          <w:rFonts w:ascii="Arial" w:hAnsi="Arial" w:cs="Arial"/>
        </w:rPr>
      </w:pPr>
    </w:p>
    <w:p w14:paraId="636EDBF2" w14:textId="3419ACE4" w:rsidR="007D20E7" w:rsidRDefault="005940F4" w:rsidP="007D20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3297C">
        <w:rPr>
          <w:rFonts w:ascii="Arial" w:hAnsi="Arial" w:cs="Arial"/>
        </w:rPr>
        <w:t>.</w:t>
      </w:r>
    </w:p>
    <w:p w14:paraId="2EF8C987" w14:textId="77777777" w:rsidR="0053297C" w:rsidRDefault="0053297C" w:rsidP="007D20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Kancelář AZV může být členěna na odborná oddělení.</w:t>
      </w:r>
    </w:p>
    <w:p w14:paraId="19580820" w14:textId="77777777" w:rsidR="0053297C" w:rsidRDefault="0053297C" w:rsidP="007D20E7">
      <w:pPr>
        <w:jc w:val="both"/>
        <w:rPr>
          <w:rFonts w:ascii="Arial" w:hAnsi="Arial" w:cs="Arial"/>
        </w:rPr>
      </w:pPr>
    </w:p>
    <w:p w14:paraId="613C836C" w14:textId="580A7BF2" w:rsidR="0053297C" w:rsidRDefault="005940F4" w:rsidP="007D20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3297C">
        <w:rPr>
          <w:rFonts w:ascii="Arial" w:hAnsi="Arial" w:cs="Arial"/>
        </w:rPr>
        <w:t>.</w:t>
      </w:r>
    </w:p>
    <w:p w14:paraId="698AB13B" w14:textId="0843EACA" w:rsidR="0053297C" w:rsidRDefault="0053297C" w:rsidP="007D20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Kancelář AZV se</w:t>
      </w:r>
      <w:r w:rsidR="00D3597B">
        <w:rPr>
          <w:rFonts w:ascii="Arial" w:hAnsi="Arial" w:cs="Arial"/>
        </w:rPr>
        <w:t xml:space="preserve"> při své činnosti</w:t>
      </w:r>
      <w:r>
        <w:rPr>
          <w:rFonts w:ascii="Arial" w:hAnsi="Arial" w:cs="Arial"/>
        </w:rPr>
        <w:t xml:space="preserve"> řídí organizačním řádem </w:t>
      </w:r>
      <w:r w:rsidR="00D3597B">
        <w:rPr>
          <w:rFonts w:ascii="Arial" w:hAnsi="Arial" w:cs="Arial"/>
        </w:rPr>
        <w:t xml:space="preserve">a vnitřními předpisy AZV </w:t>
      </w:r>
      <w:r w:rsidR="00F90D39">
        <w:rPr>
          <w:rFonts w:ascii="Arial" w:hAnsi="Arial" w:cs="Arial"/>
        </w:rPr>
        <w:br/>
      </w:r>
      <w:r w:rsidR="00D3597B">
        <w:rPr>
          <w:rFonts w:ascii="Arial" w:hAnsi="Arial" w:cs="Arial"/>
        </w:rPr>
        <w:t>a dalšími příslušnými právními předpisy</w:t>
      </w:r>
      <w:r>
        <w:rPr>
          <w:rFonts w:ascii="Arial" w:hAnsi="Arial" w:cs="Arial"/>
        </w:rPr>
        <w:t>.</w:t>
      </w:r>
    </w:p>
    <w:p w14:paraId="08BE0CF6" w14:textId="77777777" w:rsidR="0053297C" w:rsidRDefault="0053297C" w:rsidP="007D20E7">
      <w:pPr>
        <w:jc w:val="both"/>
        <w:rPr>
          <w:rFonts w:ascii="Arial" w:hAnsi="Arial" w:cs="Arial"/>
        </w:rPr>
      </w:pPr>
    </w:p>
    <w:p w14:paraId="79DAB313" w14:textId="77777777" w:rsidR="00105AAA" w:rsidRDefault="00105AAA" w:rsidP="007D20E7">
      <w:pPr>
        <w:jc w:val="both"/>
        <w:rPr>
          <w:rFonts w:ascii="Arial" w:hAnsi="Arial" w:cs="Arial"/>
        </w:rPr>
      </w:pPr>
    </w:p>
    <w:p w14:paraId="79DDF267" w14:textId="1BA065D7" w:rsidR="0053297C" w:rsidRPr="003A58F2" w:rsidRDefault="0053297C" w:rsidP="0053297C">
      <w:pPr>
        <w:jc w:val="center"/>
        <w:rPr>
          <w:rFonts w:ascii="Arial" w:hAnsi="Arial" w:cs="Arial"/>
          <w:b/>
        </w:rPr>
      </w:pPr>
      <w:r w:rsidRPr="003A58F2">
        <w:rPr>
          <w:rFonts w:ascii="Arial" w:hAnsi="Arial" w:cs="Arial"/>
          <w:b/>
        </w:rPr>
        <w:t>Článek 1</w:t>
      </w:r>
      <w:r w:rsidR="007C6971">
        <w:rPr>
          <w:rFonts w:ascii="Arial" w:hAnsi="Arial" w:cs="Arial"/>
          <w:b/>
        </w:rPr>
        <w:t>3</w:t>
      </w:r>
    </w:p>
    <w:p w14:paraId="52A94AC9" w14:textId="77777777" w:rsidR="0053297C" w:rsidRPr="003A58F2" w:rsidRDefault="0053297C" w:rsidP="0053297C">
      <w:pPr>
        <w:jc w:val="center"/>
        <w:rPr>
          <w:rFonts w:ascii="Arial" w:hAnsi="Arial" w:cs="Arial"/>
          <w:b/>
        </w:rPr>
      </w:pPr>
      <w:r w:rsidRPr="003A58F2">
        <w:rPr>
          <w:rFonts w:ascii="Arial" w:hAnsi="Arial" w:cs="Arial"/>
          <w:b/>
        </w:rPr>
        <w:t>Zvláštní ustanovení</w:t>
      </w:r>
    </w:p>
    <w:p w14:paraId="43A6D41D" w14:textId="77777777" w:rsidR="0053297C" w:rsidRPr="00C5118D" w:rsidRDefault="0053297C" w:rsidP="0053297C">
      <w:pPr>
        <w:jc w:val="center"/>
        <w:rPr>
          <w:rFonts w:ascii="Arial" w:hAnsi="Arial" w:cs="Arial"/>
          <w:b/>
        </w:rPr>
      </w:pPr>
    </w:p>
    <w:p w14:paraId="7224473B" w14:textId="6E539FB5" w:rsidR="0053297C" w:rsidRPr="00C5118D" w:rsidRDefault="00F67DBB" w:rsidP="0053297C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Každý č</w:t>
      </w:r>
      <w:r w:rsidR="0053297C" w:rsidRPr="00C5118D">
        <w:rPr>
          <w:rFonts w:ascii="Arial" w:hAnsi="Arial" w:cs="Arial"/>
        </w:rPr>
        <w:t>len orgán</w:t>
      </w:r>
      <w:r w:rsidRPr="00C5118D">
        <w:rPr>
          <w:rFonts w:ascii="Arial" w:hAnsi="Arial" w:cs="Arial"/>
        </w:rPr>
        <w:t>u</w:t>
      </w:r>
      <w:r w:rsidR="0053297C" w:rsidRPr="00C5118D">
        <w:rPr>
          <w:rFonts w:ascii="Arial" w:hAnsi="Arial" w:cs="Arial"/>
        </w:rPr>
        <w:t xml:space="preserve"> AZV, </w:t>
      </w:r>
      <w:r w:rsidRPr="00C5118D">
        <w:rPr>
          <w:rFonts w:ascii="Arial" w:hAnsi="Arial" w:cs="Arial"/>
        </w:rPr>
        <w:t>tj.</w:t>
      </w:r>
      <w:r w:rsidR="006424EB">
        <w:rPr>
          <w:rFonts w:ascii="Arial" w:hAnsi="Arial" w:cs="Arial"/>
        </w:rPr>
        <w:t xml:space="preserve"> Předsednictva,</w:t>
      </w:r>
      <w:r w:rsidRPr="00C5118D">
        <w:rPr>
          <w:rFonts w:ascii="Arial" w:hAnsi="Arial" w:cs="Arial"/>
        </w:rPr>
        <w:t xml:space="preserve"> </w:t>
      </w:r>
      <w:r w:rsidR="0053297C" w:rsidRPr="00C5118D">
        <w:rPr>
          <w:rFonts w:ascii="Arial" w:hAnsi="Arial" w:cs="Arial"/>
        </w:rPr>
        <w:t>Kontrolní rady, Vědecké rady,</w:t>
      </w:r>
      <w:r w:rsidR="006424EB" w:rsidRPr="006424EB">
        <w:rPr>
          <w:rFonts w:ascii="Arial" w:hAnsi="Arial" w:cs="Arial"/>
        </w:rPr>
        <w:t xml:space="preserve"> </w:t>
      </w:r>
      <w:r w:rsidR="006424EB" w:rsidRPr="00C5118D">
        <w:rPr>
          <w:rFonts w:ascii="Arial" w:hAnsi="Arial" w:cs="Arial"/>
        </w:rPr>
        <w:t>Panelů</w:t>
      </w:r>
      <w:r w:rsidR="007C6971">
        <w:rPr>
          <w:rFonts w:ascii="Arial" w:hAnsi="Arial" w:cs="Arial"/>
        </w:rPr>
        <w:t>, OPO</w:t>
      </w:r>
      <w:r w:rsidR="0053297C" w:rsidRPr="00C5118D">
        <w:rPr>
          <w:rFonts w:ascii="Arial" w:hAnsi="Arial" w:cs="Arial"/>
        </w:rPr>
        <w:t xml:space="preserve"> </w:t>
      </w:r>
      <w:r w:rsidR="00F90D39">
        <w:rPr>
          <w:rFonts w:ascii="Arial" w:hAnsi="Arial" w:cs="Arial"/>
        </w:rPr>
        <w:br/>
      </w:r>
      <w:r w:rsidR="006424EB">
        <w:rPr>
          <w:rFonts w:ascii="Arial" w:hAnsi="Arial" w:cs="Arial"/>
        </w:rPr>
        <w:t>a</w:t>
      </w:r>
      <w:r w:rsidR="00BB1FB2" w:rsidRPr="00C5118D">
        <w:rPr>
          <w:rFonts w:ascii="Arial" w:hAnsi="Arial" w:cs="Arial"/>
        </w:rPr>
        <w:t xml:space="preserve"> </w:t>
      </w:r>
      <w:r w:rsidR="00376E52" w:rsidRPr="00C5118D">
        <w:rPr>
          <w:rFonts w:ascii="Arial" w:hAnsi="Arial" w:cs="Arial"/>
        </w:rPr>
        <w:t>KPN</w:t>
      </w:r>
      <w:r w:rsidRPr="00C5118D">
        <w:rPr>
          <w:rFonts w:ascii="Arial" w:hAnsi="Arial" w:cs="Arial"/>
        </w:rPr>
        <w:t>, jako i každý</w:t>
      </w:r>
      <w:r w:rsidR="0053297C" w:rsidRPr="00C5118D">
        <w:rPr>
          <w:rFonts w:ascii="Arial" w:hAnsi="Arial" w:cs="Arial"/>
        </w:rPr>
        <w:t xml:space="preserve"> pracovník kanceláře AZV</w:t>
      </w:r>
      <w:r w:rsidR="00CA5555">
        <w:rPr>
          <w:rFonts w:ascii="Arial" w:hAnsi="Arial" w:cs="Arial"/>
        </w:rPr>
        <w:t>,</w:t>
      </w:r>
      <w:r w:rsidR="0053297C" w:rsidRPr="00C5118D">
        <w:rPr>
          <w:rFonts w:ascii="Arial" w:hAnsi="Arial" w:cs="Arial"/>
        </w:rPr>
        <w:t xml:space="preserve"> podepisuje čestné prohlášení:</w:t>
      </w:r>
    </w:p>
    <w:p w14:paraId="74CD9572" w14:textId="77777777" w:rsidR="0053297C" w:rsidRPr="00C5118D" w:rsidRDefault="0053297C" w:rsidP="0053297C">
      <w:pPr>
        <w:jc w:val="both"/>
        <w:rPr>
          <w:rFonts w:ascii="Arial" w:hAnsi="Arial" w:cs="Arial"/>
        </w:rPr>
      </w:pPr>
    </w:p>
    <w:p w14:paraId="0DEB2FBA" w14:textId="1783A850" w:rsidR="0053297C" w:rsidRPr="00C5118D" w:rsidRDefault="0053297C" w:rsidP="0053297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 xml:space="preserve">že postupuje při své činnosti </w:t>
      </w:r>
      <w:proofErr w:type="spellStart"/>
      <w:r w:rsidRPr="00C5118D">
        <w:rPr>
          <w:rFonts w:ascii="Arial" w:hAnsi="Arial" w:cs="Arial"/>
        </w:rPr>
        <w:t>nepodjatě</w:t>
      </w:r>
      <w:proofErr w:type="spellEnd"/>
      <w:r w:rsidRPr="00C5118D">
        <w:rPr>
          <w:rFonts w:ascii="Arial" w:hAnsi="Arial" w:cs="Arial"/>
        </w:rPr>
        <w:t xml:space="preserve">, objektivně a nestranně, svou činnost </w:t>
      </w:r>
      <w:r w:rsidR="00F90D39">
        <w:rPr>
          <w:rFonts w:ascii="Arial" w:hAnsi="Arial" w:cs="Arial"/>
        </w:rPr>
        <w:br/>
      </w:r>
      <w:r w:rsidRPr="00C5118D">
        <w:rPr>
          <w:rFonts w:ascii="Arial" w:hAnsi="Arial" w:cs="Arial"/>
        </w:rPr>
        <w:t xml:space="preserve">a rozhodování neovlivňuje osobními zájmy ve prospěch žádného z uchazečů </w:t>
      </w:r>
      <w:r w:rsidR="00F90D39">
        <w:rPr>
          <w:rFonts w:ascii="Arial" w:hAnsi="Arial" w:cs="Arial"/>
        </w:rPr>
        <w:br/>
      </w:r>
      <w:r w:rsidRPr="00C5118D">
        <w:rPr>
          <w:rFonts w:ascii="Arial" w:hAnsi="Arial" w:cs="Arial"/>
        </w:rPr>
        <w:t>o účelovou podporu a postupuje v souladu se Zákonem a vnitřními předpisy AZV,</w:t>
      </w:r>
    </w:p>
    <w:p w14:paraId="1292A90C" w14:textId="77777777" w:rsidR="0053297C" w:rsidRPr="00C5118D" w:rsidRDefault="0053297C" w:rsidP="0053297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že nemá osobní zájem na poskytnutí podpory některému uchazeči,</w:t>
      </w:r>
    </w:p>
    <w:p w14:paraId="098453ED" w14:textId="1D32C115" w:rsidR="0053297C" w:rsidRPr="00F90D39" w:rsidRDefault="0053297C" w:rsidP="00F90D3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že k žádnému z uchazečů, jehož Projekty jsou předmětem jeho projednávání, hodnocení, schvalování či zpracování, nemá pracovní ani jiný obdobný vztah,</w:t>
      </w:r>
      <w:r w:rsidR="00F90D39">
        <w:rPr>
          <w:rFonts w:ascii="Arial" w:hAnsi="Arial" w:cs="Arial"/>
        </w:rPr>
        <w:t xml:space="preserve"> </w:t>
      </w:r>
      <w:r w:rsidRPr="00F90D39">
        <w:rPr>
          <w:rFonts w:ascii="Arial" w:hAnsi="Arial" w:cs="Arial"/>
        </w:rPr>
        <w:t>k tomuto uchazeči není osobou blízkou dle zvláštního právního předpisu, je-li fyzickou osobou, není osobou blízkou ani k členům statutárních či dozorčích orgánů tohoto uchazeče, je-li osobou právnickou.</w:t>
      </w:r>
    </w:p>
    <w:p w14:paraId="349461F2" w14:textId="66F7A22B" w:rsidR="0053297C" w:rsidRDefault="0053297C" w:rsidP="0053297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lastRenderedPageBreak/>
        <w:t xml:space="preserve">je vázán mlčenlivostí o všech skutečnostech a informacích, které nabude při své činnosti v AZV. Rovněž nesmí pořizovat kopie a opisy pracovních materiálů (návrhy Projektů, dokumentace o řešených Projektech apod.) pro svoji potřebu či pro potřeby třetích osob, vědom/a si skutečnosti, že návrhy Projektů </w:t>
      </w:r>
      <w:r w:rsidR="00F90D39">
        <w:rPr>
          <w:rFonts w:ascii="Arial" w:hAnsi="Arial" w:cs="Arial"/>
        </w:rPr>
        <w:br/>
      </w:r>
      <w:r w:rsidRPr="00C5118D">
        <w:rPr>
          <w:rFonts w:ascii="Arial" w:hAnsi="Arial" w:cs="Arial"/>
        </w:rPr>
        <w:t>a dokumentace o řešených Projektech podléhají ochraně podle zvláštních právních předpisů (autorský zákon, občanský zákoník a</w:t>
      </w:r>
      <w:r w:rsidR="00F67DBB" w:rsidRPr="00C5118D">
        <w:rPr>
          <w:rFonts w:ascii="Arial" w:hAnsi="Arial" w:cs="Arial"/>
        </w:rPr>
        <w:t>j.</w:t>
      </w:r>
      <w:r w:rsidRPr="00C5118D">
        <w:rPr>
          <w:rFonts w:ascii="Arial" w:hAnsi="Arial" w:cs="Arial"/>
        </w:rPr>
        <w:t xml:space="preserve">). Současně zachovává mlčenlivost a </w:t>
      </w:r>
      <w:r w:rsidR="00F67DBB" w:rsidRPr="00C5118D">
        <w:rPr>
          <w:rFonts w:ascii="Arial" w:hAnsi="Arial" w:cs="Arial"/>
        </w:rPr>
        <w:t xml:space="preserve">dbá na </w:t>
      </w:r>
      <w:r w:rsidRPr="00C5118D">
        <w:rPr>
          <w:rFonts w:ascii="Arial" w:hAnsi="Arial" w:cs="Arial"/>
        </w:rPr>
        <w:t xml:space="preserve">ochranu údajů obsažených v návrzích Projektů a dokumentaci o řešených Projektech, se kterými </w:t>
      </w:r>
      <w:r>
        <w:rPr>
          <w:rFonts w:ascii="Arial" w:hAnsi="Arial" w:cs="Arial"/>
        </w:rPr>
        <w:t>přijde do styku během své činnosti v</w:t>
      </w:r>
      <w:r w:rsidR="00F67DBB">
        <w:rPr>
          <w:rFonts w:ascii="Arial" w:hAnsi="Arial" w:cs="Arial"/>
        </w:rPr>
        <w:t> </w:t>
      </w:r>
      <w:r>
        <w:rPr>
          <w:rFonts w:ascii="Arial" w:hAnsi="Arial" w:cs="Arial"/>
        </w:rPr>
        <w:t>AZV</w:t>
      </w:r>
      <w:r w:rsidR="00F67D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67DBB">
        <w:rPr>
          <w:rFonts w:ascii="Arial" w:hAnsi="Arial" w:cs="Arial"/>
        </w:rPr>
        <w:t>jako i</w:t>
      </w:r>
      <w:r>
        <w:rPr>
          <w:rFonts w:ascii="Arial" w:hAnsi="Arial" w:cs="Arial"/>
        </w:rPr>
        <w:t xml:space="preserve"> nakládá s osobními údaji podle zákona č. </w:t>
      </w:r>
      <w:bookmarkStart w:id="1" w:name="_Hlk39060929"/>
      <w:r w:rsidR="00203BD1">
        <w:rPr>
          <w:rFonts w:ascii="Arial" w:hAnsi="Arial" w:cs="Arial"/>
        </w:rPr>
        <w:t>110/2019</w:t>
      </w:r>
      <w:r>
        <w:rPr>
          <w:rFonts w:ascii="Arial" w:hAnsi="Arial" w:cs="Arial"/>
        </w:rPr>
        <w:t xml:space="preserve"> Sb., </w:t>
      </w:r>
      <w:r w:rsidR="00203BD1" w:rsidRPr="00203BD1">
        <w:rPr>
          <w:rFonts w:ascii="Arial" w:hAnsi="Arial" w:cs="Arial"/>
        </w:rPr>
        <w:t>o zpracování osobních údajů</w:t>
      </w:r>
      <w:bookmarkEnd w:id="1"/>
      <w:r>
        <w:rPr>
          <w:rFonts w:ascii="Arial" w:hAnsi="Arial" w:cs="Arial"/>
        </w:rPr>
        <w:t>.</w:t>
      </w:r>
    </w:p>
    <w:p w14:paraId="3B7E5941" w14:textId="77777777" w:rsidR="00560E34" w:rsidRDefault="00560E34" w:rsidP="00560E34">
      <w:pPr>
        <w:jc w:val="center"/>
        <w:rPr>
          <w:rFonts w:ascii="Arial" w:hAnsi="Arial" w:cs="Arial"/>
          <w:b/>
        </w:rPr>
      </w:pPr>
    </w:p>
    <w:p w14:paraId="7932F25E" w14:textId="5614D550" w:rsidR="00F90D39" w:rsidRDefault="00F90D39">
      <w:pPr>
        <w:rPr>
          <w:rFonts w:ascii="Arial" w:hAnsi="Arial" w:cs="Arial"/>
          <w:b/>
          <w:color w:val="FF0000"/>
        </w:rPr>
      </w:pPr>
    </w:p>
    <w:p w14:paraId="356E2333" w14:textId="736FA0B3" w:rsidR="00E67B5F" w:rsidRDefault="00560E34" w:rsidP="00560E34">
      <w:pPr>
        <w:jc w:val="center"/>
        <w:rPr>
          <w:rFonts w:ascii="Arial" w:hAnsi="Arial" w:cs="Arial"/>
          <w:b/>
        </w:rPr>
      </w:pPr>
      <w:r w:rsidRPr="003A58F2">
        <w:rPr>
          <w:rFonts w:ascii="Arial" w:hAnsi="Arial" w:cs="Arial"/>
          <w:b/>
        </w:rPr>
        <w:t>Článek 1</w:t>
      </w:r>
      <w:r w:rsidR="007C6971">
        <w:rPr>
          <w:rFonts w:ascii="Arial" w:hAnsi="Arial" w:cs="Arial"/>
          <w:b/>
        </w:rPr>
        <w:t>4</w:t>
      </w:r>
    </w:p>
    <w:p w14:paraId="599A4AF6" w14:textId="022C1A95" w:rsidR="00E67B5F" w:rsidRDefault="003D779D" w:rsidP="00560E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E67B5F">
        <w:rPr>
          <w:rFonts w:ascii="Arial" w:hAnsi="Arial" w:cs="Arial"/>
          <w:b/>
        </w:rPr>
        <w:t>ybernetická bezpečnost</w:t>
      </w:r>
    </w:p>
    <w:p w14:paraId="0671E04F" w14:textId="59B6F02B" w:rsidR="00E67B5F" w:rsidRDefault="00E67B5F" w:rsidP="00560E34">
      <w:pPr>
        <w:jc w:val="center"/>
        <w:rPr>
          <w:rFonts w:ascii="Arial" w:hAnsi="Arial" w:cs="Arial"/>
          <w:b/>
        </w:rPr>
      </w:pPr>
    </w:p>
    <w:p w14:paraId="12631DB2" w14:textId="172DD6A6" w:rsidR="00E67B5F" w:rsidRPr="00B02854" w:rsidRDefault="003D779D" w:rsidP="00B0285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E67B5F">
        <w:rPr>
          <w:rFonts w:ascii="Arial" w:hAnsi="Arial" w:cs="Arial"/>
          <w:bCs/>
        </w:rPr>
        <w:t>. AZV</w:t>
      </w:r>
      <w:r w:rsidR="00E67B5F" w:rsidRPr="00E67B5F">
        <w:rPr>
          <w:rFonts w:ascii="Arial" w:hAnsi="Arial" w:cs="Arial"/>
          <w:bCs/>
        </w:rPr>
        <w:t xml:space="preserve"> plní úkoly spojené s kybernetickou bezpečností v souladu s metodickými pokyny schválenými Výborem pro řízení kybernetické bezpečnosti </w:t>
      </w:r>
      <w:proofErr w:type="spellStart"/>
      <w:r w:rsidR="00E67B5F" w:rsidRPr="00E67B5F">
        <w:rPr>
          <w:rFonts w:ascii="Arial" w:hAnsi="Arial" w:cs="Arial"/>
          <w:bCs/>
        </w:rPr>
        <w:t>MZ</w:t>
      </w:r>
      <w:r w:rsidR="00EA4029">
        <w:rPr>
          <w:rFonts w:ascii="Arial" w:hAnsi="Arial" w:cs="Arial"/>
          <w:bCs/>
        </w:rPr>
        <w:t>d</w:t>
      </w:r>
      <w:proofErr w:type="spellEnd"/>
      <w:r w:rsidR="00E67B5F" w:rsidRPr="00E67B5F">
        <w:rPr>
          <w:rFonts w:ascii="Arial" w:hAnsi="Arial" w:cs="Arial"/>
          <w:bCs/>
        </w:rPr>
        <w:t xml:space="preserve"> </w:t>
      </w:r>
      <w:r w:rsidR="00B55DF7">
        <w:rPr>
          <w:rFonts w:ascii="Arial" w:hAnsi="Arial" w:cs="Arial"/>
          <w:bCs/>
        </w:rPr>
        <w:br/>
      </w:r>
      <w:r w:rsidR="00E67B5F" w:rsidRPr="00E67B5F">
        <w:rPr>
          <w:rFonts w:ascii="Arial" w:hAnsi="Arial" w:cs="Arial"/>
          <w:bCs/>
        </w:rPr>
        <w:t xml:space="preserve">a zveřejněnými ve Věstníku </w:t>
      </w:r>
      <w:proofErr w:type="spellStart"/>
      <w:r w:rsidR="00E67B5F" w:rsidRPr="00E67B5F">
        <w:rPr>
          <w:rFonts w:ascii="Arial" w:hAnsi="Arial" w:cs="Arial"/>
          <w:bCs/>
        </w:rPr>
        <w:t>MZ</w:t>
      </w:r>
      <w:r w:rsidR="00EA4029">
        <w:rPr>
          <w:rFonts w:ascii="Arial" w:hAnsi="Arial" w:cs="Arial"/>
          <w:bCs/>
        </w:rPr>
        <w:t>d</w:t>
      </w:r>
      <w:proofErr w:type="spellEnd"/>
      <w:r w:rsidR="00E67B5F">
        <w:rPr>
          <w:rFonts w:ascii="Arial" w:hAnsi="Arial" w:cs="Arial"/>
          <w:bCs/>
        </w:rPr>
        <w:t>.</w:t>
      </w:r>
    </w:p>
    <w:p w14:paraId="096D4935" w14:textId="77777777" w:rsidR="004776FB" w:rsidRDefault="004776FB" w:rsidP="00560E34">
      <w:pPr>
        <w:jc w:val="center"/>
        <w:rPr>
          <w:rFonts w:ascii="Arial" w:hAnsi="Arial" w:cs="Arial"/>
          <w:b/>
        </w:rPr>
      </w:pPr>
    </w:p>
    <w:p w14:paraId="0938C0B1" w14:textId="77777777" w:rsidR="00105AAA" w:rsidRDefault="00105AAA" w:rsidP="00560E34">
      <w:pPr>
        <w:jc w:val="center"/>
        <w:rPr>
          <w:rFonts w:ascii="Arial" w:hAnsi="Arial" w:cs="Arial"/>
          <w:b/>
        </w:rPr>
      </w:pPr>
    </w:p>
    <w:p w14:paraId="32890599" w14:textId="7848502D" w:rsidR="0053297C" w:rsidRPr="003A58F2" w:rsidRDefault="00E67B5F" w:rsidP="00560E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</w:t>
      </w:r>
      <w:r w:rsidR="007C6971">
        <w:rPr>
          <w:rFonts w:ascii="Arial" w:hAnsi="Arial" w:cs="Arial"/>
          <w:b/>
        </w:rPr>
        <w:t>5</w:t>
      </w:r>
    </w:p>
    <w:p w14:paraId="4DA88564" w14:textId="77777777" w:rsidR="00560E34" w:rsidRDefault="00560E34" w:rsidP="00560E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551219C1" w14:textId="77777777" w:rsidR="00560E34" w:rsidRDefault="00560E34" w:rsidP="00560E34">
      <w:pPr>
        <w:jc w:val="center"/>
        <w:rPr>
          <w:rFonts w:ascii="Arial" w:hAnsi="Arial" w:cs="Arial"/>
          <w:b/>
        </w:rPr>
      </w:pPr>
    </w:p>
    <w:p w14:paraId="3272E572" w14:textId="77777777" w:rsidR="00560E34" w:rsidRDefault="00560E34" w:rsidP="00560E34">
      <w:pPr>
        <w:jc w:val="both"/>
        <w:rPr>
          <w:rFonts w:ascii="Arial" w:hAnsi="Arial" w:cs="Arial"/>
        </w:rPr>
      </w:pPr>
      <w:r w:rsidRPr="00560E34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7CD90234" w14:textId="0C8D6369" w:rsidR="00560E34" w:rsidRPr="00C5118D" w:rsidRDefault="00560E34" w:rsidP="00560E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Změny a doplňky tohoto </w:t>
      </w:r>
      <w:r w:rsidR="00DD166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tatutu vydává AZV. </w:t>
      </w:r>
      <w:r w:rsidR="00DD1660" w:rsidRPr="00C5118D">
        <w:rPr>
          <w:rFonts w:ascii="Arial" w:hAnsi="Arial" w:cs="Arial"/>
        </w:rPr>
        <w:t>Jakékoli</w:t>
      </w:r>
      <w:r w:rsidRPr="00C5118D">
        <w:rPr>
          <w:rFonts w:ascii="Arial" w:hAnsi="Arial" w:cs="Arial"/>
        </w:rPr>
        <w:t xml:space="preserve"> změny a doplňky podléhají </w:t>
      </w:r>
      <w:r w:rsidR="00DD1660" w:rsidRPr="00C5118D">
        <w:rPr>
          <w:rFonts w:ascii="Arial" w:hAnsi="Arial" w:cs="Arial"/>
        </w:rPr>
        <w:t xml:space="preserve">předchozímu </w:t>
      </w:r>
      <w:r w:rsidRPr="00C5118D">
        <w:rPr>
          <w:rFonts w:ascii="Arial" w:hAnsi="Arial" w:cs="Arial"/>
        </w:rPr>
        <w:t xml:space="preserve">schválení </w:t>
      </w:r>
      <w:proofErr w:type="spellStart"/>
      <w:r w:rsidRPr="00C5118D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C5118D">
        <w:rPr>
          <w:rFonts w:ascii="Arial" w:hAnsi="Arial" w:cs="Arial"/>
        </w:rPr>
        <w:t>.</w:t>
      </w:r>
    </w:p>
    <w:p w14:paraId="2C368325" w14:textId="77777777" w:rsidR="00560E34" w:rsidRPr="00C5118D" w:rsidRDefault="00560E34" w:rsidP="00560E34">
      <w:pPr>
        <w:jc w:val="both"/>
        <w:rPr>
          <w:rFonts w:ascii="Arial" w:hAnsi="Arial" w:cs="Arial"/>
        </w:rPr>
      </w:pPr>
    </w:p>
    <w:p w14:paraId="4251FED4" w14:textId="77777777" w:rsidR="00560E34" w:rsidRPr="00C5118D" w:rsidRDefault="00560E34" w:rsidP="00560E34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2.</w:t>
      </w:r>
    </w:p>
    <w:p w14:paraId="18DB4348" w14:textId="4C5C3EEC" w:rsidR="00EC78D8" w:rsidRPr="00C5118D" w:rsidRDefault="00EC78D8" w:rsidP="00EC78D8">
      <w:pPr>
        <w:jc w:val="both"/>
        <w:rPr>
          <w:rFonts w:ascii="Arial" w:hAnsi="Arial" w:cs="Arial"/>
        </w:rPr>
      </w:pPr>
      <w:r w:rsidRPr="00EC78D8">
        <w:rPr>
          <w:rFonts w:ascii="Arial" w:hAnsi="Arial" w:cs="Arial"/>
        </w:rPr>
        <w:t xml:space="preserve">Tento Statut je vyhotoven v elektronické podobě a je podepsán elektronicky. </w:t>
      </w:r>
      <w:proofErr w:type="spellStart"/>
      <w:r w:rsidRPr="00EC78D8">
        <w:rPr>
          <w:rFonts w:ascii="Arial" w:hAnsi="Arial" w:cs="Arial"/>
        </w:rPr>
        <w:t>MZ</w:t>
      </w:r>
      <w:r w:rsidR="00EA4029">
        <w:rPr>
          <w:rFonts w:ascii="Arial" w:hAnsi="Arial" w:cs="Arial"/>
        </w:rPr>
        <w:t>d</w:t>
      </w:r>
      <w:proofErr w:type="spellEnd"/>
      <w:r w:rsidRPr="00EC78D8">
        <w:rPr>
          <w:rFonts w:ascii="Arial" w:hAnsi="Arial" w:cs="Arial"/>
        </w:rPr>
        <w:t xml:space="preserve"> a </w:t>
      </w:r>
      <w:r w:rsidR="000919DA">
        <w:rPr>
          <w:rFonts w:ascii="Arial" w:hAnsi="Arial" w:cs="Arial"/>
        </w:rPr>
        <w:t>AZV</w:t>
      </w:r>
      <w:r w:rsidR="00EA4029">
        <w:rPr>
          <w:rFonts w:ascii="Arial" w:hAnsi="Arial" w:cs="Arial"/>
        </w:rPr>
        <w:t xml:space="preserve"> </w:t>
      </w:r>
      <w:r w:rsidRPr="00EC78D8">
        <w:rPr>
          <w:rFonts w:ascii="Arial" w:hAnsi="Arial" w:cs="Arial"/>
        </w:rPr>
        <w:t>obdrží tento Statut ve formě identického elektronického dokumentu.</w:t>
      </w:r>
    </w:p>
    <w:p w14:paraId="3686D9B0" w14:textId="77777777" w:rsidR="00560E34" w:rsidRPr="00C5118D" w:rsidRDefault="00560E34" w:rsidP="00560E34">
      <w:pPr>
        <w:jc w:val="both"/>
        <w:rPr>
          <w:rFonts w:ascii="Arial" w:hAnsi="Arial" w:cs="Arial"/>
        </w:rPr>
      </w:pPr>
    </w:p>
    <w:p w14:paraId="6E5A0FE6" w14:textId="77777777" w:rsidR="00560E34" w:rsidRPr="00C5118D" w:rsidRDefault="00560E34" w:rsidP="00560E34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>3.</w:t>
      </w:r>
    </w:p>
    <w:p w14:paraId="570C468E" w14:textId="429332E7" w:rsidR="006264B4" w:rsidRDefault="00B07D8D" w:rsidP="00560E34">
      <w:pPr>
        <w:jc w:val="both"/>
        <w:rPr>
          <w:rFonts w:ascii="Arial" w:hAnsi="Arial" w:cs="Arial"/>
        </w:rPr>
      </w:pPr>
      <w:r w:rsidRPr="00C5118D">
        <w:rPr>
          <w:rFonts w:ascii="Arial" w:hAnsi="Arial" w:cs="Arial"/>
        </w:rPr>
        <w:t xml:space="preserve">Tento </w:t>
      </w:r>
      <w:r w:rsidR="00DD1660" w:rsidRPr="00C5118D">
        <w:rPr>
          <w:rFonts w:ascii="Arial" w:hAnsi="Arial" w:cs="Arial"/>
        </w:rPr>
        <w:t>S</w:t>
      </w:r>
      <w:r w:rsidRPr="00C5118D">
        <w:rPr>
          <w:rFonts w:ascii="Arial" w:hAnsi="Arial" w:cs="Arial"/>
        </w:rPr>
        <w:t>tatut nabývá platnosti a účinnost</w:t>
      </w:r>
      <w:r w:rsidR="006424EB">
        <w:rPr>
          <w:rFonts w:ascii="Arial" w:hAnsi="Arial" w:cs="Arial"/>
        </w:rPr>
        <w:t>i</w:t>
      </w:r>
      <w:r w:rsidRPr="00C5118D">
        <w:rPr>
          <w:rFonts w:ascii="Arial" w:hAnsi="Arial" w:cs="Arial"/>
        </w:rPr>
        <w:t xml:space="preserve"> dnem jeho </w:t>
      </w:r>
      <w:r w:rsidR="00DD1660" w:rsidRPr="00C5118D">
        <w:rPr>
          <w:rFonts w:ascii="Arial" w:hAnsi="Arial" w:cs="Arial"/>
        </w:rPr>
        <w:t>vydání</w:t>
      </w:r>
      <w:r w:rsidRPr="00C5118D">
        <w:rPr>
          <w:rFonts w:ascii="Arial" w:hAnsi="Arial" w:cs="Arial"/>
        </w:rPr>
        <w:t xml:space="preserve"> pod čj. </w:t>
      </w:r>
      <w:r w:rsidR="00247DB3" w:rsidRPr="00C5118D">
        <w:rPr>
          <w:rFonts w:ascii="Arial" w:hAnsi="Arial" w:cs="Arial"/>
        </w:rPr>
        <w:t xml:space="preserve">MZDR </w:t>
      </w:r>
      <w:r w:rsidR="00243930" w:rsidRPr="00875E28">
        <w:rPr>
          <w:rFonts w:ascii="Arial" w:hAnsi="Arial" w:cs="Arial"/>
        </w:rPr>
        <w:t>15075</w:t>
      </w:r>
      <w:r w:rsidR="00247DB3" w:rsidRPr="00875E28">
        <w:rPr>
          <w:rFonts w:ascii="Arial" w:hAnsi="Arial" w:cs="Arial"/>
        </w:rPr>
        <w:t>/</w:t>
      </w:r>
      <w:r w:rsidR="008E0FBA" w:rsidRPr="00875E28">
        <w:rPr>
          <w:rFonts w:ascii="Arial" w:hAnsi="Arial" w:cs="Arial"/>
        </w:rPr>
        <w:t>2026</w:t>
      </w:r>
      <w:r w:rsidR="00AD3DB4" w:rsidRPr="00875E28">
        <w:rPr>
          <w:rFonts w:ascii="Arial" w:hAnsi="Arial" w:cs="Arial"/>
        </w:rPr>
        <w:t>/</w:t>
      </w:r>
      <w:r w:rsidR="00247DB3" w:rsidRPr="00875E28">
        <w:rPr>
          <w:rFonts w:ascii="Arial" w:hAnsi="Arial" w:cs="Arial"/>
        </w:rPr>
        <w:t>OPŘ</w:t>
      </w:r>
      <w:r w:rsidR="00DD1660" w:rsidRPr="00C5118D">
        <w:rPr>
          <w:rFonts w:ascii="Arial" w:hAnsi="Arial" w:cs="Arial"/>
        </w:rPr>
        <w:t xml:space="preserve">. Tento Statut ruší platnost a účinnost Statutu AZV vydaného dne </w:t>
      </w:r>
      <w:r w:rsidR="00243930">
        <w:rPr>
          <w:rFonts w:ascii="Arial" w:hAnsi="Arial" w:cs="Arial"/>
        </w:rPr>
        <w:t>6</w:t>
      </w:r>
      <w:r w:rsidR="00292882" w:rsidRPr="00E45D81">
        <w:rPr>
          <w:rFonts w:ascii="Arial" w:hAnsi="Arial" w:cs="Arial"/>
        </w:rPr>
        <w:t>.</w:t>
      </w:r>
      <w:r w:rsidR="00E45D81" w:rsidRPr="00E45D81">
        <w:rPr>
          <w:rFonts w:ascii="Arial" w:hAnsi="Arial" w:cs="Arial"/>
        </w:rPr>
        <w:t>2</w:t>
      </w:r>
      <w:r w:rsidR="00292882" w:rsidRPr="00E45D81">
        <w:rPr>
          <w:rFonts w:ascii="Arial" w:hAnsi="Arial" w:cs="Arial"/>
        </w:rPr>
        <w:t>.</w:t>
      </w:r>
      <w:r w:rsidR="00DD1660" w:rsidRPr="00E45D81">
        <w:rPr>
          <w:rFonts w:ascii="Arial" w:hAnsi="Arial" w:cs="Arial"/>
        </w:rPr>
        <w:t>202</w:t>
      </w:r>
      <w:r w:rsidR="007C6971" w:rsidRPr="00E45D81">
        <w:rPr>
          <w:rFonts w:ascii="Arial" w:hAnsi="Arial" w:cs="Arial"/>
        </w:rPr>
        <w:t>6</w:t>
      </w:r>
      <w:r w:rsidR="00DD1660" w:rsidRPr="00E45D81">
        <w:rPr>
          <w:rFonts w:ascii="Arial" w:hAnsi="Arial" w:cs="Arial"/>
        </w:rPr>
        <w:t>.</w:t>
      </w:r>
    </w:p>
    <w:p w14:paraId="3B7DAB65" w14:textId="77777777" w:rsidR="00DD1660" w:rsidRPr="00FB63D6" w:rsidRDefault="00DD1660" w:rsidP="00560E34">
      <w:pPr>
        <w:jc w:val="both"/>
        <w:rPr>
          <w:rFonts w:ascii="Arial" w:hAnsi="Arial" w:cs="Arial"/>
          <w:color w:val="FF0000"/>
        </w:rPr>
      </w:pPr>
    </w:p>
    <w:p w14:paraId="2C92AE1B" w14:textId="77777777" w:rsidR="00DD1660" w:rsidRDefault="006264B4" w:rsidP="00560E34">
      <w:pPr>
        <w:jc w:val="both"/>
        <w:rPr>
          <w:rFonts w:ascii="Arial" w:hAnsi="Arial" w:cs="Arial"/>
        </w:rPr>
      </w:pPr>
      <w:r w:rsidRPr="007B395A">
        <w:rPr>
          <w:rFonts w:ascii="Arial" w:hAnsi="Arial" w:cs="Arial"/>
        </w:rPr>
        <w:t xml:space="preserve">4. </w:t>
      </w:r>
    </w:p>
    <w:p w14:paraId="0CFB9067" w14:textId="0A6165BA" w:rsidR="006264B4" w:rsidRPr="007B395A" w:rsidRDefault="006264B4" w:rsidP="00560E34">
      <w:pPr>
        <w:jc w:val="both"/>
        <w:rPr>
          <w:rFonts w:ascii="Arial" w:hAnsi="Arial" w:cs="Arial"/>
        </w:rPr>
      </w:pPr>
      <w:r w:rsidRPr="007B395A">
        <w:rPr>
          <w:rFonts w:ascii="Arial" w:hAnsi="Arial" w:cs="Arial"/>
        </w:rPr>
        <w:t xml:space="preserve">Nedílnou součástí tohoto </w:t>
      </w:r>
      <w:r w:rsidR="00DD1660">
        <w:rPr>
          <w:rFonts w:ascii="Arial" w:hAnsi="Arial" w:cs="Arial"/>
        </w:rPr>
        <w:t>S</w:t>
      </w:r>
      <w:r w:rsidRPr="007B395A">
        <w:rPr>
          <w:rFonts w:ascii="Arial" w:hAnsi="Arial" w:cs="Arial"/>
        </w:rPr>
        <w:t xml:space="preserve">tatutu je </w:t>
      </w:r>
      <w:r w:rsidR="00C06A18" w:rsidRPr="007B395A">
        <w:rPr>
          <w:rFonts w:ascii="Arial" w:hAnsi="Arial" w:cs="Arial"/>
        </w:rPr>
        <w:t>Příloha č. 1 - O</w:t>
      </w:r>
      <w:r w:rsidRPr="007B395A">
        <w:rPr>
          <w:rFonts w:ascii="Arial" w:hAnsi="Arial" w:cs="Arial"/>
        </w:rPr>
        <w:t>rganizační struktura AZV</w:t>
      </w:r>
      <w:r w:rsidR="00DD1660">
        <w:rPr>
          <w:rFonts w:ascii="Arial" w:hAnsi="Arial" w:cs="Arial"/>
        </w:rPr>
        <w:t>.</w:t>
      </w:r>
    </w:p>
    <w:p w14:paraId="0EFCFFD0" w14:textId="77777777" w:rsidR="004776FB" w:rsidRDefault="004776FB" w:rsidP="00560E34">
      <w:pPr>
        <w:jc w:val="both"/>
        <w:rPr>
          <w:rFonts w:ascii="Arial" w:hAnsi="Arial" w:cs="Arial"/>
        </w:rPr>
      </w:pPr>
    </w:p>
    <w:p w14:paraId="4D4CD0CB" w14:textId="77777777" w:rsidR="004776FB" w:rsidRDefault="004776FB" w:rsidP="00560E34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F27A5" w14:paraId="6AE8BF23" w14:textId="77777777" w:rsidTr="002169A4">
        <w:tc>
          <w:tcPr>
            <w:tcW w:w="4531" w:type="dxa"/>
          </w:tcPr>
          <w:p w14:paraId="5FBCBE50" w14:textId="1F1152CF" w:rsidR="00CF27A5" w:rsidRDefault="004F485D" w:rsidP="00560E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</w:t>
            </w:r>
          </w:p>
        </w:tc>
        <w:tc>
          <w:tcPr>
            <w:tcW w:w="4531" w:type="dxa"/>
          </w:tcPr>
          <w:p w14:paraId="66DDED62" w14:textId="0A37C0F3" w:rsidR="00CF27A5" w:rsidRDefault="004F485D" w:rsidP="00560E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Praze dne</w:t>
            </w:r>
          </w:p>
        </w:tc>
      </w:tr>
      <w:tr w:rsidR="00CF27A5" w14:paraId="49F28D69" w14:textId="77777777" w:rsidTr="002169A4">
        <w:tc>
          <w:tcPr>
            <w:tcW w:w="4531" w:type="dxa"/>
          </w:tcPr>
          <w:p w14:paraId="3D5ECADE" w14:textId="77777777" w:rsidR="00CF27A5" w:rsidRDefault="00CF27A5" w:rsidP="00560E34">
            <w:pPr>
              <w:jc w:val="both"/>
              <w:rPr>
                <w:rFonts w:ascii="Arial" w:hAnsi="Arial" w:cs="Arial"/>
              </w:rPr>
            </w:pPr>
          </w:p>
          <w:p w14:paraId="622E0041" w14:textId="77777777" w:rsidR="004F485D" w:rsidRDefault="004F485D" w:rsidP="00560E34">
            <w:pPr>
              <w:jc w:val="both"/>
              <w:rPr>
                <w:rFonts w:ascii="Arial" w:hAnsi="Arial" w:cs="Arial"/>
              </w:rPr>
            </w:pPr>
          </w:p>
          <w:p w14:paraId="0418243F" w14:textId="2DF269F0" w:rsidR="004F485D" w:rsidRDefault="004F485D" w:rsidP="00216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</w:p>
          <w:p w14:paraId="0F854E7E" w14:textId="77777777" w:rsidR="004F485D" w:rsidRDefault="004F485D" w:rsidP="00216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Pr="00B83999">
              <w:rPr>
                <w:rFonts w:ascii="Arial" w:hAnsi="Arial" w:cs="Arial"/>
              </w:rPr>
              <w:t>RNDr. Ondřej Slabý, Ph.D.</w:t>
            </w:r>
          </w:p>
          <w:p w14:paraId="7DF98930" w14:textId="6F10B8D1" w:rsidR="00282CB1" w:rsidRDefault="00282CB1" w:rsidP="00216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AZV ČR</w:t>
            </w:r>
          </w:p>
        </w:tc>
        <w:tc>
          <w:tcPr>
            <w:tcW w:w="4531" w:type="dxa"/>
          </w:tcPr>
          <w:p w14:paraId="7BF218DE" w14:textId="77777777" w:rsidR="00CF27A5" w:rsidRDefault="00CF27A5" w:rsidP="00560E34">
            <w:pPr>
              <w:jc w:val="both"/>
              <w:rPr>
                <w:rFonts w:ascii="Arial" w:hAnsi="Arial" w:cs="Arial"/>
              </w:rPr>
            </w:pPr>
          </w:p>
          <w:p w14:paraId="616EA93B" w14:textId="77777777" w:rsidR="00282CB1" w:rsidRDefault="00282CB1" w:rsidP="00560E34">
            <w:pPr>
              <w:jc w:val="both"/>
              <w:rPr>
                <w:rFonts w:ascii="Arial" w:hAnsi="Arial" w:cs="Arial"/>
              </w:rPr>
            </w:pPr>
          </w:p>
          <w:p w14:paraId="12DD006A" w14:textId="77777777" w:rsidR="00282CB1" w:rsidRDefault="00282CB1" w:rsidP="00282C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</w:p>
          <w:p w14:paraId="1AB2300A" w14:textId="77777777" w:rsidR="00282CB1" w:rsidRDefault="00282CB1" w:rsidP="00282C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 Michálek</w:t>
            </w:r>
          </w:p>
          <w:p w14:paraId="562B53CE" w14:textId="261503A2" w:rsidR="00282CB1" w:rsidRDefault="00282CB1" w:rsidP="00282C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Odboru přímo řízených organizací Ministerstva zdravotnictví</w:t>
            </w:r>
          </w:p>
          <w:p w14:paraId="4C533362" w14:textId="77777777" w:rsidR="00282CB1" w:rsidRDefault="00282CB1" w:rsidP="00282CB1">
            <w:pPr>
              <w:jc w:val="center"/>
              <w:rPr>
                <w:rFonts w:ascii="Arial" w:hAnsi="Arial" w:cs="Arial"/>
              </w:rPr>
            </w:pPr>
          </w:p>
          <w:p w14:paraId="6910F0CB" w14:textId="60131172" w:rsidR="00282CB1" w:rsidRDefault="00282CB1" w:rsidP="00216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pověření </w:t>
            </w:r>
            <w:r w:rsidR="00CE4C1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č.j.: MZDR 2012/2024-3/OPŘ</w:t>
            </w:r>
          </w:p>
        </w:tc>
      </w:tr>
    </w:tbl>
    <w:p w14:paraId="35BBEE1B" w14:textId="77777777" w:rsidR="00031ACC" w:rsidRDefault="00031ACC" w:rsidP="006600D3">
      <w:pPr>
        <w:rPr>
          <w:rFonts w:ascii="Arial" w:hAnsi="Arial" w:cs="Arial"/>
        </w:rPr>
      </w:pPr>
    </w:p>
    <w:p w14:paraId="4D5C4761" w14:textId="77777777" w:rsidR="00031ACC" w:rsidRDefault="00031ACC" w:rsidP="00031ACC">
      <w:pPr>
        <w:jc w:val="both"/>
        <w:rPr>
          <w:rFonts w:ascii="Arial" w:hAnsi="Arial" w:cs="Arial"/>
          <w:u w:val="single"/>
        </w:rPr>
      </w:pPr>
      <w:r w:rsidRPr="002169A4">
        <w:rPr>
          <w:rFonts w:ascii="Arial" w:hAnsi="Arial" w:cs="Arial"/>
          <w:u w:val="single"/>
        </w:rPr>
        <w:t>Příloha č. 1 Statutu – Organizační struktura AZV</w:t>
      </w:r>
      <w:r w:rsidRPr="002169A4" w:rsidDel="00282CB1">
        <w:rPr>
          <w:rFonts w:ascii="Arial" w:hAnsi="Arial" w:cs="Arial"/>
          <w:u w:val="single"/>
        </w:rPr>
        <w:t xml:space="preserve"> </w:t>
      </w:r>
    </w:p>
    <w:p w14:paraId="5EAC4A15" w14:textId="77777777" w:rsidR="00031ACC" w:rsidRDefault="00031ACC" w:rsidP="00031ACC">
      <w:pPr>
        <w:jc w:val="both"/>
        <w:rPr>
          <w:rFonts w:ascii="Arial" w:hAnsi="Arial" w:cs="Arial"/>
          <w:u w:val="single"/>
        </w:rPr>
      </w:pPr>
    </w:p>
    <w:p w14:paraId="125C5478" w14:textId="35B1AB35" w:rsidR="00031ACC" w:rsidRDefault="00031ACC" w:rsidP="00031ACC">
      <w:pPr>
        <w:jc w:val="both"/>
        <w:rPr>
          <w:rFonts w:ascii="Arial" w:hAnsi="Arial" w:cs="Arial"/>
          <w:u w:val="single"/>
        </w:rPr>
      </w:pPr>
      <w:r w:rsidRPr="00031ACC">
        <w:rPr>
          <w:rFonts w:ascii="Arial" w:hAnsi="Arial" w:cs="Arial"/>
          <w:noProof/>
        </w:rPr>
        <w:drawing>
          <wp:inline distT="0" distB="0" distL="0" distR="0" wp14:anchorId="7C01D4FF" wp14:editId="6E74AC4F">
            <wp:extent cx="5760720" cy="5760720"/>
            <wp:effectExtent l="0" t="0" r="0" b="0"/>
            <wp:docPr id="3541118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0E3C7" w14:textId="4A7DDC68" w:rsidR="006264B4" w:rsidRPr="0082770B" w:rsidRDefault="006264B4" w:rsidP="00260E83">
      <w:pPr>
        <w:jc w:val="both"/>
        <w:rPr>
          <w:rFonts w:ascii="Arial" w:hAnsi="Arial" w:cs="Arial"/>
          <w:u w:val="single"/>
        </w:rPr>
      </w:pPr>
    </w:p>
    <w:sectPr w:rsidR="006264B4" w:rsidRPr="0082770B" w:rsidSect="00BE63D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86EC" w14:textId="77777777" w:rsidR="00E1104C" w:rsidRDefault="00E1104C" w:rsidP="00BB0F4A">
      <w:r>
        <w:separator/>
      </w:r>
    </w:p>
  </w:endnote>
  <w:endnote w:type="continuationSeparator" w:id="0">
    <w:p w14:paraId="7ABA7AF5" w14:textId="77777777" w:rsidR="00E1104C" w:rsidRDefault="00E1104C" w:rsidP="00BB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78CE" w14:textId="18104D64" w:rsidR="00560E34" w:rsidRPr="00BE63DC" w:rsidRDefault="00BE63DC" w:rsidP="00BE63DC">
    <w:pPr>
      <w:pStyle w:val="Zhlav"/>
      <w:rPr>
        <w:sz w:val="20"/>
        <w:szCs w:val="20"/>
      </w:rPr>
    </w:pPr>
    <w:r w:rsidRPr="00BE63DC">
      <w:rPr>
        <w:rFonts w:ascii="Arial" w:hAnsi="Arial" w:cs="Arial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BA4AB6" wp14:editId="4B219D51">
              <wp:simplePos x="0" y="0"/>
              <wp:positionH relativeFrom="rightMargin">
                <wp:posOffset>95250</wp:posOffset>
              </wp:positionH>
              <wp:positionV relativeFrom="bottomMargin">
                <wp:posOffset>214842</wp:posOffset>
              </wp:positionV>
              <wp:extent cx="363855" cy="267335"/>
              <wp:effectExtent l="0" t="0" r="4445" b="0"/>
              <wp:wrapSquare wrapText="bothSides"/>
              <wp:docPr id="40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855" cy="26733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FEEB3A" w14:textId="77777777" w:rsidR="00474539" w:rsidRPr="00BE63DC" w:rsidRDefault="00474539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E6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E6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BE6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87CEF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11</w:t>
                          </w:r>
                          <w:r w:rsidRPr="00BE6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BA4AB6" id="Obdélník 2" o:spid="_x0000_s1026" style="position:absolute;margin-left:7.5pt;margin-top:16.9pt;width:28.65pt;height:21.05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" fillcolor="black [3213]" stroked="f" strokeweight="3pt">
              <v:textbox>
                <w:txbxContent>
                  <w:p w14:paraId="59FEEB3A" w14:textId="77777777" w:rsidR="00474539" w:rsidRPr="00BE63DC" w:rsidRDefault="00474539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E6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BE6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BE6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87CEF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11</w:t>
                    </w:r>
                    <w:r w:rsidRPr="00BE6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BE63DC">
      <w:rPr>
        <w:rFonts w:ascii="Arial" w:eastAsiaTheme="majorEastAsia" w:hAnsi="Arial" w:cs="Arial"/>
        <w:color w:val="000000" w:themeColor="text1"/>
        <w:sz w:val="20"/>
        <w:szCs w:val="20"/>
      </w:rPr>
      <w:t>Statut – Agentura pro zdravotnický výzkum Č</w:t>
    </w:r>
    <w:r w:rsidR="00340D66">
      <w:rPr>
        <w:rFonts w:ascii="Arial" w:eastAsiaTheme="majorEastAsia" w:hAnsi="Arial" w:cs="Arial"/>
        <w:color w:val="000000" w:themeColor="text1"/>
        <w:sz w:val="20"/>
        <w:szCs w:val="20"/>
      </w:rPr>
      <w:t xml:space="preserve">eské </w:t>
    </w:r>
    <w:r w:rsidR="00474539" w:rsidRPr="00BE63DC">
      <w:rPr>
        <w:rFonts w:ascii="Arial" w:eastAsiaTheme="majorEastAsia" w:hAnsi="Arial" w:cs="Arial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EEF657" wp14:editId="3DAF042F">
              <wp:simplePos x="0" y="0"/>
              <wp:positionH relativeFrom="column">
                <wp:posOffset>18604</wp:posOffset>
              </wp:positionH>
              <wp:positionV relativeFrom="paragraph">
                <wp:posOffset>-88161</wp:posOffset>
              </wp:positionV>
              <wp:extent cx="5924611" cy="18604"/>
              <wp:effectExtent l="0" t="0" r="6350" b="0"/>
              <wp:wrapSquare wrapText="bothSides"/>
              <wp:docPr id="38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0991BD" id="Obdélník 1" o:spid="_x0000_s1026" style="position:absolute;margin-left:1.45pt;margin-top:-6.95pt;width:466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EZ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" fillcolor="black [3213]" stroked="f" strokeweight="2pt">
              <w10:wrap type="square"/>
            </v:rect>
          </w:pict>
        </mc:Fallback>
      </mc:AlternateContent>
    </w:r>
    <w:r w:rsidR="00340D66">
      <w:rPr>
        <w:rFonts w:ascii="Arial" w:eastAsiaTheme="majorEastAsia" w:hAnsi="Arial" w:cs="Arial"/>
        <w:color w:val="000000" w:themeColor="text1"/>
        <w:sz w:val="20"/>
        <w:szCs w:val="20"/>
      </w:rPr>
      <w:t>republiky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0BCE" w14:textId="77777777" w:rsidR="00E1104C" w:rsidRDefault="00E1104C" w:rsidP="00BB0F4A">
      <w:r>
        <w:separator/>
      </w:r>
    </w:p>
  </w:footnote>
  <w:footnote w:type="continuationSeparator" w:id="0">
    <w:p w14:paraId="29CD05AE" w14:textId="77777777" w:rsidR="00E1104C" w:rsidRDefault="00E1104C" w:rsidP="00BB0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4DE"/>
    <w:multiLevelType w:val="hybridMultilevel"/>
    <w:tmpl w:val="BFF22E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500A"/>
    <w:multiLevelType w:val="hybridMultilevel"/>
    <w:tmpl w:val="018E1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C24F5"/>
    <w:multiLevelType w:val="hybridMultilevel"/>
    <w:tmpl w:val="DD42E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B0DBB"/>
    <w:multiLevelType w:val="hybridMultilevel"/>
    <w:tmpl w:val="D1C066A2"/>
    <w:lvl w:ilvl="0" w:tplc="B8F063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23391"/>
    <w:multiLevelType w:val="hybridMultilevel"/>
    <w:tmpl w:val="32929B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56E0"/>
    <w:multiLevelType w:val="hybridMultilevel"/>
    <w:tmpl w:val="55E6B302"/>
    <w:lvl w:ilvl="0" w:tplc="F9385D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Simplified Arabic Fixed" w:hAnsi="Simplified Arabic Fixed" w:cs="Simplified Arabic Fixe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Simplified Arabic Fixed" w:hAnsi="Simplified Arabic Fixed" w:cs="Simplified Arabic Fixe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Simplified Arabic Fixed" w:hAnsi="Simplified Arabic Fixed" w:cs="Simplified Arabic Fixe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C40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31C0458A"/>
    <w:multiLevelType w:val="hybridMultilevel"/>
    <w:tmpl w:val="E5707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D1C36"/>
    <w:multiLevelType w:val="hybridMultilevel"/>
    <w:tmpl w:val="DD6E6CD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74895"/>
    <w:multiLevelType w:val="hybridMultilevel"/>
    <w:tmpl w:val="32929B9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46532"/>
    <w:multiLevelType w:val="hybridMultilevel"/>
    <w:tmpl w:val="A53C6C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47FEA"/>
    <w:multiLevelType w:val="hybridMultilevel"/>
    <w:tmpl w:val="09C8A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1B68"/>
    <w:multiLevelType w:val="hybridMultilevel"/>
    <w:tmpl w:val="7BAAA336"/>
    <w:lvl w:ilvl="0" w:tplc="495E1D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81D540F"/>
    <w:multiLevelType w:val="hybridMultilevel"/>
    <w:tmpl w:val="09C8A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17286">
    <w:abstractNumId w:val="1"/>
  </w:num>
  <w:num w:numId="2" w16cid:durableId="1320385987">
    <w:abstractNumId w:val="10"/>
  </w:num>
  <w:num w:numId="3" w16cid:durableId="635111637">
    <w:abstractNumId w:val="2"/>
  </w:num>
  <w:num w:numId="4" w16cid:durableId="403649249">
    <w:abstractNumId w:val="0"/>
  </w:num>
  <w:num w:numId="5" w16cid:durableId="1390491729">
    <w:abstractNumId w:val="11"/>
  </w:num>
  <w:num w:numId="6" w16cid:durableId="1073351212">
    <w:abstractNumId w:val="4"/>
  </w:num>
  <w:num w:numId="7" w16cid:durableId="1256789373">
    <w:abstractNumId w:val="3"/>
  </w:num>
  <w:num w:numId="8" w16cid:durableId="379860225">
    <w:abstractNumId w:val="5"/>
  </w:num>
  <w:num w:numId="9" w16cid:durableId="1758751066">
    <w:abstractNumId w:val="13"/>
  </w:num>
  <w:num w:numId="10" w16cid:durableId="1856994011">
    <w:abstractNumId w:val="7"/>
  </w:num>
  <w:num w:numId="11" w16cid:durableId="1219365986">
    <w:abstractNumId w:val="6"/>
  </w:num>
  <w:num w:numId="12" w16cid:durableId="120999681">
    <w:abstractNumId w:val="8"/>
  </w:num>
  <w:num w:numId="13" w16cid:durableId="1660575329">
    <w:abstractNumId w:val="12"/>
  </w:num>
  <w:num w:numId="14" w16cid:durableId="856391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4A"/>
    <w:rsid w:val="00001A45"/>
    <w:rsid w:val="00005E9B"/>
    <w:rsid w:val="0000614D"/>
    <w:rsid w:val="00013459"/>
    <w:rsid w:val="00031ACC"/>
    <w:rsid w:val="00037F0E"/>
    <w:rsid w:val="00041219"/>
    <w:rsid w:val="00046ADA"/>
    <w:rsid w:val="000553EA"/>
    <w:rsid w:val="000611EA"/>
    <w:rsid w:val="00061F8B"/>
    <w:rsid w:val="000655EB"/>
    <w:rsid w:val="000730D3"/>
    <w:rsid w:val="000738B1"/>
    <w:rsid w:val="00076DC0"/>
    <w:rsid w:val="000772D6"/>
    <w:rsid w:val="0007753D"/>
    <w:rsid w:val="00080379"/>
    <w:rsid w:val="00081296"/>
    <w:rsid w:val="000851C0"/>
    <w:rsid w:val="000919DA"/>
    <w:rsid w:val="00094F86"/>
    <w:rsid w:val="00096D13"/>
    <w:rsid w:val="000A13E9"/>
    <w:rsid w:val="000A390B"/>
    <w:rsid w:val="000A4F3D"/>
    <w:rsid w:val="000B1F41"/>
    <w:rsid w:val="000B2AB9"/>
    <w:rsid w:val="000D1D1E"/>
    <w:rsid w:val="000D45A0"/>
    <w:rsid w:val="000E5EDF"/>
    <w:rsid w:val="000F2568"/>
    <w:rsid w:val="000F4476"/>
    <w:rsid w:val="00101678"/>
    <w:rsid w:val="001024FB"/>
    <w:rsid w:val="00105AAA"/>
    <w:rsid w:val="001073AB"/>
    <w:rsid w:val="001116B0"/>
    <w:rsid w:val="00114F56"/>
    <w:rsid w:val="00133A7D"/>
    <w:rsid w:val="00134D10"/>
    <w:rsid w:val="00135D72"/>
    <w:rsid w:val="001409E7"/>
    <w:rsid w:val="00143430"/>
    <w:rsid w:val="0014707A"/>
    <w:rsid w:val="00152044"/>
    <w:rsid w:val="001534A9"/>
    <w:rsid w:val="001536A1"/>
    <w:rsid w:val="00162FCD"/>
    <w:rsid w:val="00164A76"/>
    <w:rsid w:val="00170173"/>
    <w:rsid w:val="00175CC3"/>
    <w:rsid w:val="001861D4"/>
    <w:rsid w:val="00190ED7"/>
    <w:rsid w:val="001933B0"/>
    <w:rsid w:val="001A35F2"/>
    <w:rsid w:val="001A565E"/>
    <w:rsid w:val="001A7941"/>
    <w:rsid w:val="001A7B6E"/>
    <w:rsid w:val="001B3AE4"/>
    <w:rsid w:val="001B3B08"/>
    <w:rsid w:val="001B4048"/>
    <w:rsid w:val="001B5AD4"/>
    <w:rsid w:val="001C0545"/>
    <w:rsid w:val="001C603C"/>
    <w:rsid w:val="001D18B4"/>
    <w:rsid w:val="001D6DDD"/>
    <w:rsid w:val="001E22FF"/>
    <w:rsid w:val="001E7CC5"/>
    <w:rsid w:val="001F3223"/>
    <w:rsid w:val="00201177"/>
    <w:rsid w:val="00201474"/>
    <w:rsid w:val="00203BD1"/>
    <w:rsid w:val="00207BCC"/>
    <w:rsid w:val="00210BCD"/>
    <w:rsid w:val="00211B36"/>
    <w:rsid w:val="00212CF5"/>
    <w:rsid w:val="002169A4"/>
    <w:rsid w:val="002216C6"/>
    <w:rsid w:val="002226E8"/>
    <w:rsid w:val="00225956"/>
    <w:rsid w:val="00243930"/>
    <w:rsid w:val="00246713"/>
    <w:rsid w:val="00247DB3"/>
    <w:rsid w:val="00260871"/>
    <w:rsid w:val="00260E83"/>
    <w:rsid w:val="002632E5"/>
    <w:rsid w:val="0027358C"/>
    <w:rsid w:val="002757BF"/>
    <w:rsid w:val="00281F79"/>
    <w:rsid w:val="00282121"/>
    <w:rsid w:val="00282CB1"/>
    <w:rsid w:val="00287F70"/>
    <w:rsid w:val="00292882"/>
    <w:rsid w:val="00296FEF"/>
    <w:rsid w:val="002A0349"/>
    <w:rsid w:val="002A0A03"/>
    <w:rsid w:val="002A46E8"/>
    <w:rsid w:val="002B4D00"/>
    <w:rsid w:val="002B6441"/>
    <w:rsid w:val="002B74DC"/>
    <w:rsid w:val="002C0D8A"/>
    <w:rsid w:val="002D70D1"/>
    <w:rsid w:val="002F29C4"/>
    <w:rsid w:val="00305346"/>
    <w:rsid w:val="003065FE"/>
    <w:rsid w:val="0031106D"/>
    <w:rsid w:val="00315B2F"/>
    <w:rsid w:val="00317646"/>
    <w:rsid w:val="003213B7"/>
    <w:rsid w:val="0032266D"/>
    <w:rsid w:val="003354AE"/>
    <w:rsid w:val="00340D66"/>
    <w:rsid w:val="00346E15"/>
    <w:rsid w:val="003554C5"/>
    <w:rsid w:val="003657E2"/>
    <w:rsid w:val="00365FC3"/>
    <w:rsid w:val="00367BD0"/>
    <w:rsid w:val="003761AB"/>
    <w:rsid w:val="00376E52"/>
    <w:rsid w:val="00384121"/>
    <w:rsid w:val="00384452"/>
    <w:rsid w:val="00385540"/>
    <w:rsid w:val="00393EB1"/>
    <w:rsid w:val="00396AEB"/>
    <w:rsid w:val="003A58F2"/>
    <w:rsid w:val="003A6AA2"/>
    <w:rsid w:val="003C4128"/>
    <w:rsid w:val="003D2A44"/>
    <w:rsid w:val="003D521C"/>
    <w:rsid w:val="003D779D"/>
    <w:rsid w:val="003E34B8"/>
    <w:rsid w:val="003E3F46"/>
    <w:rsid w:val="003E6792"/>
    <w:rsid w:val="003F018A"/>
    <w:rsid w:val="00400113"/>
    <w:rsid w:val="00416FF0"/>
    <w:rsid w:val="00421E9D"/>
    <w:rsid w:val="004221FA"/>
    <w:rsid w:val="004230E6"/>
    <w:rsid w:val="00433BDD"/>
    <w:rsid w:val="00446D15"/>
    <w:rsid w:val="00457B22"/>
    <w:rsid w:val="00462652"/>
    <w:rsid w:val="00474539"/>
    <w:rsid w:val="004776FB"/>
    <w:rsid w:val="00485485"/>
    <w:rsid w:val="004974DE"/>
    <w:rsid w:val="004B25F0"/>
    <w:rsid w:val="004B63D0"/>
    <w:rsid w:val="004C2BC5"/>
    <w:rsid w:val="004C5616"/>
    <w:rsid w:val="004D0132"/>
    <w:rsid w:val="004D01A4"/>
    <w:rsid w:val="004D43F6"/>
    <w:rsid w:val="004E29B8"/>
    <w:rsid w:val="004F485D"/>
    <w:rsid w:val="00502461"/>
    <w:rsid w:val="00505425"/>
    <w:rsid w:val="0053256F"/>
    <w:rsid w:val="0053297C"/>
    <w:rsid w:val="00535AEE"/>
    <w:rsid w:val="00560E34"/>
    <w:rsid w:val="00563EB8"/>
    <w:rsid w:val="005646D5"/>
    <w:rsid w:val="0057395D"/>
    <w:rsid w:val="00574F01"/>
    <w:rsid w:val="00576F8C"/>
    <w:rsid w:val="005772C6"/>
    <w:rsid w:val="005940F4"/>
    <w:rsid w:val="00597DB3"/>
    <w:rsid w:val="005A28F5"/>
    <w:rsid w:val="005B59A1"/>
    <w:rsid w:val="005C7D98"/>
    <w:rsid w:val="005D01A4"/>
    <w:rsid w:val="005D4B50"/>
    <w:rsid w:val="005D7253"/>
    <w:rsid w:val="005E6A21"/>
    <w:rsid w:val="005E742A"/>
    <w:rsid w:val="005F0906"/>
    <w:rsid w:val="005F0FED"/>
    <w:rsid w:val="005F4FFA"/>
    <w:rsid w:val="005F68A9"/>
    <w:rsid w:val="00600963"/>
    <w:rsid w:val="006149E5"/>
    <w:rsid w:val="00617953"/>
    <w:rsid w:val="006264B4"/>
    <w:rsid w:val="00633E4E"/>
    <w:rsid w:val="00635F22"/>
    <w:rsid w:val="0063669D"/>
    <w:rsid w:val="00640916"/>
    <w:rsid w:val="006424EB"/>
    <w:rsid w:val="00642AA9"/>
    <w:rsid w:val="006435A0"/>
    <w:rsid w:val="00646D08"/>
    <w:rsid w:val="0065346E"/>
    <w:rsid w:val="00655A17"/>
    <w:rsid w:val="00655C30"/>
    <w:rsid w:val="006600D3"/>
    <w:rsid w:val="0066208D"/>
    <w:rsid w:val="00666EB2"/>
    <w:rsid w:val="0066735A"/>
    <w:rsid w:val="00673C02"/>
    <w:rsid w:val="00676B89"/>
    <w:rsid w:val="006800B3"/>
    <w:rsid w:val="00681464"/>
    <w:rsid w:val="00682095"/>
    <w:rsid w:val="0068709A"/>
    <w:rsid w:val="00687F09"/>
    <w:rsid w:val="00693670"/>
    <w:rsid w:val="006A10B9"/>
    <w:rsid w:val="006B1015"/>
    <w:rsid w:val="006C19FF"/>
    <w:rsid w:val="006C3CB1"/>
    <w:rsid w:val="006D7831"/>
    <w:rsid w:val="006E27F4"/>
    <w:rsid w:val="006F7167"/>
    <w:rsid w:val="007039B9"/>
    <w:rsid w:val="0071603B"/>
    <w:rsid w:val="0073291C"/>
    <w:rsid w:val="00756E15"/>
    <w:rsid w:val="00774029"/>
    <w:rsid w:val="007829B4"/>
    <w:rsid w:val="00786806"/>
    <w:rsid w:val="007879CA"/>
    <w:rsid w:val="0079301D"/>
    <w:rsid w:val="00793FDA"/>
    <w:rsid w:val="00797769"/>
    <w:rsid w:val="007A69B2"/>
    <w:rsid w:val="007B113B"/>
    <w:rsid w:val="007B395A"/>
    <w:rsid w:val="007B3DFF"/>
    <w:rsid w:val="007B56B9"/>
    <w:rsid w:val="007B7655"/>
    <w:rsid w:val="007C15DC"/>
    <w:rsid w:val="007C6971"/>
    <w:rsid w:val="007D20E7"/>
    <w:rsid w:val="007D3EC5"/>
    <w:rsid w:val="007F4F31"/>
    <w:rsid w:val="007F77F3"/>
    <w:rsid w:val="0081209B"/>
    <w:rsid w:val="0082770B"/>
    <w:rsid w:val="00830C24"/>
    <w:rsid w:val="00835F74"/>
    <w:rsid w:val="00840461"/>
    <w:rsid w:val="0084786C"/>
    <w:rsid w:val="00854F2F"/>
    <w:rsid w:val="0086256F"/>
    <w:rsid w:val="00875E28"/>
    <w:rsid w:val="00877A4A"/>
    <w:rsid w:val="008850B5"/>
    <w:rsid w:val="0089091A"/>
    <w:rsid w:val="008A538B"/>
    <w:rsid w:val="008A7CF9"/>
    <w:rsid w:val="008B2D15"/>
    <w:rsid w:val="008C3A57"/>
    <w:rsid w:val="008D2442"/>
    <w:rsid w:val="008D3AD1"/>
    <w:rsid w:val="008D6C53"/>
    <w:rsid w:val="008E0FBA"/>
    <w:rsid w:val="00901CEA"/>
    <w:rsid w:val="00903F01"/>
    <w:rsid w:val="00912417"/>
    <w:rsid w:val="00917C2F"/>
    <w:rsid w:val="009233E0"/>
    <w:rsid w:val="00925A42"/>
    <w:rsid w:val="00936CCE"/>
    <w:rsid w:val="00937669"/>
    <w:rsid w:val="0094008A"/>
    <w:rsid w:val="00943B59"/>
    <w:rsid w:val="00950B7C"/>
    <w:rsid w:val="00955836"/>
    <w:rsid w:val="00956B49"/>
    <w:rsid w:val="00972266"/>
    <w:rsid w:val="00975446"/>
    <w:rsid w:val="00983223"/>
    <w:rsid w:val="009945B5"/>
    <w:rsid w:val="009A143C"/>
    <w:rsid w:val="009A755F"/>
    <w:rsid w:val="009B0BEB"/>
    <w:rsid w:val="009B1D6A"/>
    <w:rsid w:val="009D0CF6"/>
    <w:rsid w:val="009D1D55"/>
    <w:rsid w:val="009D4872"/>
    <w:rsid w:val="009E2AE1"/>
    <w:rsid w:val="009F203B"/>
    <w:rsid w:val="009F40F0"/>
    <w:rsid w:val="00A024DB"/>
    <w:rsid w:val="00A07586"/>
    <w:rsid w:val="00A07727"/>
    <w:rsid w:val="00A15600"/>
    <w:rsid w:val="00A174FC"/>
    <w:rsid w:val="00A26B8F"/>
    <w:rsid w:val="00A27AE0"/>
    <w:rsid w:val="00A334C7"/>
    <w:rsid w:val="00A465D5"/>
    <w:rsid w:val="00A47B44"/>
    <w:rsid w:val="00A53290"/>
    <w:rsid w:val="00A55997"/>
    <w:rsid w:val="00A6079A"/>
    <w:rsid w:val="00A6084D"/>
    <w:rsid w:val="00A61A96"/>
    <w:rsid w:val="00A67B19"/>
    <w:rsid w:val="00A76A14"/>
    <w:rsid w:val="00A772DE"/>
    <w:rsid w:val="00A9050E"/>
    <w:rsid w:val="00AB337E"/>
    <w:rsid w:val="00AD029F"/>
    <w:rsid w:val="00AD3DB4"/>
    <w:rsid w:val="00AD5676"/>
    <w:rsid w:val="00AD7FAF"/>
    <w:rsid w:val="00AF1481"/>
    <w:rsid w:val="00B02854"/>
    <w:rsid w:val="00B07D8D"/>
    <w:rsid w:val="00B11455"/>
    <w:rsid w:val="00B17824"/>
    <w:rsid w:val="00B237D3"/>
    <w:rsid w:val="00B23A62"/>
    <w:rsid w:val="00B278CB"/>
    <w:rsid w:val="00B34806"/>
    <w:rsid w:val="00B55DF7"/>
    <w:rsid w:val="00B70C6B"/>
    <w:rsid w:val="00B72C00"/>
    <w:rsid w:val="00B759C7"/>
    <w:rsid w:val="00B76A49"/>
    <w:rsid w:val="00B8101E"/>
    <w:rsid w:val="00B81F24"/>
    <w:rsid w:val="00B83999"/>
    <w:rsid w:val="00B94CE8"/>
    <w:rsid w:val="00BA17C3"/>
    <w:rsid w:val="00BA4142"/>
    <w:rsid w:val="00BB0F4A"/>
    <w:rsid w:val="00BB1FB2"/>
    <w:rsid w:val="00BC1D2C"/>
    <w:rsid w:val="00BC48A6"/>
    <w:rsid w:val="00BD1DE5"/>
    <w:rsid w:val="00BD4225"/>
    <w:rsid w:val="00BD695B"/>
    <w:rsid w:val="00BE63DC"/>
    <w:rsid w:val="00BE753C"/>
    <w:rsid w:val="00BE7A37"/>
    <w:rsid w:val="00BF2BFD"/>
    <w:rsid w:val="00BF5A91"/>
    <w:rsid w:val="00C0070E"/>
    <w:rsid w:val="00C03D37"/>
    <w:rsid w:val="00C04B57"/>
    <w:rsid w:val="00C05884"/>
    <w:rsid w:val="00C06A18"/>
    <w:rsid w:val="00C130F2"/>
    <w:rsid w:val="00C1740F"/>
    <w:rsid w:val="00C36900"/>
    <w:rsid w:val="00C370AE"/>
    <w:rsid w:val="00C416F1"/>
    <w:rsid w:val="00C5118D"/>
    <w:rsid w:val="00C620F5"/>
    <w:rsid w:val="00C642E7"/>
    <w:rsid w:val="00C649E6"/>
    <w:rsid w:val="00C66F65"/>
    <w:rsid w:val="00C7410B"/>
    <w:rsid w:val="00C74980"/>
    <w:rsid w:val="00CA5555"/>
    <w:rsid w:val="00CB0882"/>
    <w:rsid w:val="00CB3A78"/>
    <w:rsid w:val="00CB4DBD"/>
    <w:rsid w:val="00CC130C"/>
    <w:rsid w:val="00CC2095"/>
    <w:rsid w:val="00CE1BAF"/>
    <w:rsid w:val="00CE4C17"/>
    <w:rsid w:val="00CE7D12"/>
    <w:rsid w:val="00CF1CD4"/>
    <w:rsid w:val="00CF27A5"/>
    <w:rsid w:val="00CF4D98"/>
    <w:rsid w:val="00D052DC"/>
    <w:rsid w:val="00D126DF"/>
    <w:rsid w:val="00D3247C"/>
    <w:rsid w:val="00D33323"/>
    <w:rsid w:val="00D34149"/>
    <w:rsid w:val="00D3597B"/>
    <w:rsid w:val="00D37B2C"/>
    <w:rsid w:val="00D530C8"/>
    <w:rsid w:val="00D61746"/>
    <w:rsid w:val="00D61C06"/>
    <w:rsid w:val="00D62FA0"/>
    <w:rsid w:val="00D73D98"/>
    <w:rsid w:val="00D77505"/>
    <w:rsid w:val="00D810DC"/>
    <w:rsid w:val="00D92DD8"/>
    <w:rsid w:val="00DA0600"/>
    <w:rsid w:val="00DA163E"/>
    <w:rsid w:val="00DA5406"/>
    <w:rsid w:val="00DC4A5D"/>
    <w:rsid w:val="00DD1660"/>
    <w:rsid w:val="00DD2E52"/>
    <w:rsid w:val="00DD591D"/>
    <w:rsid w:val="00DD66A7"/>
    <w:rsid w:val="00DE49E0"/>
    <w:rsid w:val="00DE5AA7"/>
    <w:rsid w:val="00DF4DB2"/>
    <w:rsid w:val="00DF790B"/>
    <w:rsid w:val="00E0001F"/>
    <w:rsid w:val="00E1104C"/>
    <w:rsid w:val="00E15098"/>
    <w:rsid w:val="00E22AFB"/>
    <w:rsid w:val="00E25901"/>
    <w:rsid w:val="00E26FE0"/>
    <w:rsid w:val="00E2794D"/>
    <w:rsid w:val="00E44A59"/>
    <w:rsid w:val="00E45D81"/>
    <w:rsid w:val="00E60CAF"/>
    <w:rsid w:val="00E67B5F"/>
    <w:rsid w:val="00E73E6E"/>
    <w:rsid w:val="00E75BA0"/>
    <w:rsid w:val="00E80757"/>
    <w:rsid w:val="00E97ADD"/>
    <w:rsid w:val="00EA4029"/>
    <w:rsid w:val="00EB4321"/>
    <w:rsid w:val="00EB78C5"/>
    <w:rsid w:val="00EC78D8"/>
    <w:rsid w:val="00ED0880"/>
    <w:rsid w:val="00ED2ED7"/>
    <w:rsid w:val="00ED7598"/>
    <w:rsid w:val="00F00A5D"/>
    <w:rsid w:val="00F111DA"/>
    <w:rsid w:val="00F128B8"/>
    <w:rsid w:val="00F14C0A"/>
    <w:rsid w:val="00F26EF6"/>
    <w:rsid w:val="00F32F52"/>
    <w:rsid w:val="00F377D1"/>
    <w:rsid w:val="00F439C5"/>
    <w:rsid w:val="00F57968"/>
    <w:rsid w:val="00F659A5"/>
    <w:rsid w:val="00F67DBB"/>
    <w:rsid w:val="00F70287"/>
    <w:rsid w:val="00F70AE9"/>
    <w:rsid w:val="00F87CEF"/>
    <w:rsid w:val="00F90D39"/>
    <w:rsid w:val="00F927F2"/>
    <w:rsid w:val="00FA2C41"/>
    <w:rsid w:val="00FB1993"/>
    <w:rsid w:val="00FB63D6"/>
    <w:rsid w:val="00FC05F5"/>
    <w:rsid w:val="00FC0AC7"/>
    <w:rsid w:val="00FD1FC9"/>
    <w:rsid w:val="00FE05DE"/>
    <w:rsid w:val="00FE0F72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DC4A80"/>
  <w15:docId w15:val="{FFD219A1-145F-4869-8C17-A02F3C6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F2B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B0F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0F4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0F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0F4A"/>
    <w:rPr>
      <w:sz w:val="24"/>
      <w:szCs w:val="24"/>
    </w:rPr>
  </w:style>
  <w:style w:type="paragraph" w:styleId="Textbubliny">
    <w:name w:val="Balloon Text"/>
    <w:basedOn w:val="Normln"/>
    <w:link w:val="TextbublinyChar"/>
    <w:rsid w:val="00BB0F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B0F4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28F5"/>
    <w:pPr>
      <w:ind w:left="720"/>
      <w:contextualSpacing/>
    </w:pPr>
  </w:style>
  <w:style w:type="paragraph" w:customStyle="1" w:styleId="Default">
    <w:name w:val="Default"/>
    <w:rsid w:val="003844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114F5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14F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4F5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14F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14F56"/>
    <w:rPr>
      <w:b/>
      <w:bCs/>
    </w:rPr>
  </w:style>
  <w:style w:type="paragraph" w:styleId="Revize">
    <w:name w:val="Revision"/>
    <w:hidden/>
    <w:uiPriority w:val="99"/>
    <w:semiHidden/>
    <w:rsid w:val="00B11455"/>
    <w:rPr>
      <w:sz w:val="24"/>
      <w:szCs w:val="24"/>
    </w:rPr>
  </w:style>
  <w:style w:type="character" w:styleId="Hypertextovodkaz">
    <w:name w:val="Hyperlink"/>
    <w:basedOn w:val="Standardnpsmoodstavce"/>
    <w:unhideWhenUsed/>
    <w:rsid w:val="00E73E6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3E6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065FE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CF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E999-01D9-4686-A167-69CF697E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3292</Words>
  <Characters>19393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MZČR</Company>
  <LinksUpToDate>false</LinksUpToDate>
  <CharactersWithSpaces>22640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Křiváčková Šárka Ing.</dc:creator>
  <cp:lastModifiedBy>Kalivodová Martina, Mgr. et Mgr.</cp:lastModifiedBy>
  <cp:revision>16</cp:revision>
  <cp:lastPrinted>2023-12-06T10:53:00Z</cp:lastPrinted>
  <dcterms:created xsi:type="dcterms:W3CDTF">2026-05-26T12:35:00Z</dcterms:created>
  <dcterms:modified xsi:type="dcterms:W3CDTF">2026-05-28T07:18:00Z</dcterms:modified>
</cp:coreProperties>
</file>